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3" w:type="dxa"/>
        <w:tblInd w:w="-9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3"/>
        <w:gridCol w:w="1260"/>
        <w:gridCol w:w="1170"/>
        <w:gridCol w:w="2880"/>
        <w:gridCol w:w="2700"/>
        <w:gridCol w:w="3870"/>
      </w:tblGrid>
      <w:tr w:rsidR="003D5979" w:rsidRPr="00882640" w14:paraId="57E8C019" w14:textId="77777777" w:rsidTr="00E376E6">
        <w:trPr>
          <w:trHeight w:val="525"/>
        </w:trPr>
        <w:tc>
          <w:tcPr>
            <w:tcW w:w="2613" w:type="dxa"/>
            <w:hideMark/>
          </w:tcPr>
          <w:p w14:paraId="5F50D087" w14:textId="6ECCEB15" w:rsidR="00882640" w:rsidRPr="00B34C6F" w:rsidRDefault="00B34C6F" w:rsidP="0088264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34C6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Course</w:t>
            </w:r>
            <w:r w:rsidR="00882640" w:rsidRPr="00B34C6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0" w:type="dxa"/>
            <w:hideMark/>
          </w:tcPr>
          <w:p w14:paraId="3A5CA1D0" w14:textId="2DF17BA5" w:rsidR="00882640" w:rsidRPr="00882640" w:rsidRDefault="00882640" w:rsidP="00882640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826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</w:t>
            </w:r>
            <w:r w:rsidR="00D536A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ime</w:t>
            </w:r>
          </w:p>
        </w:tc>
        <w:tc>
          <w:tcPr>
            <w:tcW w:w="1170" w:type="dxa"/>
            <w:hideMark/>
          </w:tcPr>
          <w:p w14:paraId="51DA2BB3" w14:textId="77777777" w:rsidR="00882640" w:rsidRPr="00882640" w:rsidRDefault="00882640" w:rsidP="00882640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826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Credits</w:t>
            </w:r>
            <w:r w:rsidRPr="00882640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80" w:type="dxa"/>
            <w:hideMark/>
          </w:tcPr>
          <w:p w14:paraId="4971DB11" w14:textId="77777777" w:rsidR="00882640" w:rsidRPr="00882640" w:rsidRDefault="00882640" w:rsidP="00882640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826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Faculty</w:t>
            </w:r>
            <w:r w:rsidRPr="00882640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0" w:type="dxa"/>
          </w:tcPr>
          <w:p w14:paraId="22182788" w14:textId="2A18C41A" w:rsidR="3AC6FD9B" w:rsidRDefault="002A1FCF" w:rsidP="3AC6FD9B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</w:rPr>
              <w:t>Location</w:t>
            </w:r>
          </w:p>
        </w:tc>
        <w:tc>
          <w:tcPr>
            <w:tcW w:w="3870" w:type="dxa"/>
            <w:hideMark/>
          </w:tcPr>
          <w:p w14:paraId="2FEDFBFC" w14:textId="62608DC7" w:rsidR="00882640" w:rsidRPr="00882640" w:rsidRDefault="00882640" w:rsidP="00882640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662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Prerequisites </w:t>
            </w:r>
            <w:r w:rsidRPr="00882640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3D5979" w:rsidRPr="00882640" w14:paraId="3AA64FB6" w14:textId="77777777" w:rsidTr="00E376E6">
        <w:trPr>
          <w:trHeight w:val="780"/>
        </w:trPr>
        <w:tc>
          <w:tcPr>
            <w:tcW w:w="2613" w:type="dxa"/>
            <w:hideMark/>
          </w:tcPr>
          <w:p w14:paraId="171E58D9" w14:textId="77777777" w:rsidR="00882640" w:rsidRPr="00882640" w:rsidRDefault="3B752313" w:rsidP="3B752313">
            <w:pPr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3B75231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ENVSE 406-Sampling and Monitoring of the Geo-Env </w:t>
            </w:r>
          </w:p>
        </w:tc>
        <w:tc>
          <w:tcPr>
            <w:tcW w:w="1260" w:type="dxa"/>
            <w:hideMark/>
          </w:tcPr>
          <w:p w14:paraId="0243478A" w14:textId="444AB4EB" w:rsidR="00882640" w:rsidRPr="00882640" w:rsidRDefault="00882640" w:rsidP="00882640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82640">
              <w:rPr>
                <w:rFonts w:eastAsia="Times New Roman" w:cstheme="minorHAnsi"/>
                <w:color w:val="000000"/>
                <w:sz w:val="24"/>
                <w:szCs w:val="24"/>
              </w:rPr>
              <w:t>M</w:t>
            </w:r>
            <w:r w:rsidR="00D1389D">
              <w:rPr>
                <w:rFonts w:eastAsia="Times New Roman" w:cstheme="minorHAnsi"/>
                <w:color w:val="000000"/>
                <w:sz w:val="24"/>
                <w:szCs w:val="24"/>
              </w:rPr>
              <w:t>W</w:t>
            </w:r>
            <w:r w:rsidRPr="00882640">
              <w:rPr>
                <w:rFonts w:eastAsia="Times New Roman" w:cstheme="minorHAnsi"/>
                <w:color w:val="000000"/>
                <w:sz w:val="24"/>
                <w:szCs w:val="24"/>
              </w:rPr>
              <w:t>F 9:05-9:55</w:t>
            </w:r>
            <w:r w:rsidR="00D1389D">
              <w:rPr>
                <w:rFonts w:eastAsia="Times New Roman" w:cstheme="minorHAnsi"/>
                <w:color w:val="000000"/>
                <w:sz w:val="24"/>
                <w:szCs w:val="24"/>
              </w:rPr>
              <w:t>am</w:t>
            </w:r>
          </w:p>
        </w:tc>
        <w:tc>
          <w:tcPr>
            <w:tcW w:w="1170" w:type="dxa"/>
            <w:hideMark/>
          </w:tcPr>
          <w:p w14:paraId="2535CCE2" w14:textId="77777777" w:rsidR="00882640" w:rsidRPr="00882640" w:rsidRDefault="00882640" w:rsidP="00882640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82640">
              <w:rPr>
                <w:rFonts w:eastAsia="Times New Roman" w:cstheme="minorHAnsi"/>
                <w:color w:val="000000"/>
                <w:sz w:val="24"/>
                <w:szCs w:val="24"/>
              </w:rPr>
              <w:t>3 </w:t>
            </w:r>
          </w:p>
        </w:tc>
        <w:tc>
          <w:tcPr>
            <w:tcW w:w="2880" w:type="dxa"/>
            <w:hideMark/>
          </w:tcPr>
          <w:p w14:paraId="0852CE18" w14:textId="370B45C3" w:rsidR="00882640" w:rsidRPr="00882640" w:rsidRDefault="0099475B" w:rsidP="00882640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Randy </w:t>
            </w:r>
            <w:r w:rsidR="00882640" w:rsidRPr="00882640">
              <w:rPr>
                <w:rFonts w:eastAsia="Times New Roman" w:cstheme="minorHAnsi"/>
                <w:color w:val="000000"/>
                <w:sz w:val="24"/>
                <w:szCs w:val="24"/>
              </w:rPr>
              <w:t>Vander Wal </w:t>
            </w:r>
          </w:p>
        </w:tc>
        <w:tc>
          <w:tcPr>
            <w:tcW w:w="2700" w:type="dxa"/>
          </w:tcPr>
          <w:p w14:paraId="0DE2F968" w14:textId="36F80226" w:rsidR="3AC6FD9B" w:rsidRDefault="00C2650E" w:rsidP="16A0AD65">
            <w:r>
              <w:rPr>
                <w:rFonts w:eastAsia="Times New Roman"/>
                <w:color w:val="000000" w:themeColor="text1"/>
                <w:sz w:val="24"/>
                <w:szCs w:val="24"/>
              </w:rPr>
              <w:t>075 Willard Bldg.</w:t>
            </w:r>
          </w:p>
        </w:tc>
        <w:tc>
          <w:tcPr>
            <w:tcW w:w="3870" w:type="dxa"/>
            <w:hideMark/>
          </w:tcPr>
          <w:p w14:paraId="6BB93154" w14:textId="1003DF92" w:rsidR="00882640" w:rsidRPr="00882640" w:rsidRDefault="00C83444" w:rsidP="00882640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745B7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MNPR 301 (concurrent ok); must be in </w:t>
            </w:r>
            <w:r w:rsidR="00882640" w:rsidRPr="00882640">
              <w:rPr>
                <w:rFonts w:eastAsia="Times New Roman" w:cstheme="minorHAnsi"/>
                <w:color w:val="000000"/>
                <w:sz w:val="24"/>
                <w:szCs w:val="24"/>
              </w:rPr>
              <w:t>ENVSE major</w:t>
            </w:r>
            <w:r w:rsidRPr="00745B7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or minor</w:t>
            </w:r>
            <w:r w:rsidR="00882640" w:rsidRPr="00882640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D5979" w:rsidRPr="00882640" w14:paraId="413C0296" w14:textId="77777777" w:rsidTr="00E376E6">
        <w:trPr>
          <w:trHeight w:val="705"/>
        </w:trPr>
        <w:tc>
          <w:tcPr>
            <w:tcW w:w="2613" w:type="dxa"/>
            <w:hideMark/>
          </w:tcPr>
          <w:p w14:paraId="194CDE0C" w14:textId="77777777" w:rsidR="00882640" w:rsidRPr="00882640" w:rsidRDefault="3B752313" w:rsidP="3B752313">
            <w:pPr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3B75231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ENVSE 408-Contaminant Hydrology </w:t>
            </w:r>
          </w:p>
        </w:tc>
        <w:tc>
          <w:tcPr>
            <w:tcW w:w="1260" w:type="dxa"/>
            <w:hideMark/>
          </w:tcPr>
          <w:p w14:paraId="34EF3F89" w14:textId="1F66B42E" w:rsidR="00882640" w:rsidRPr="00882640" w:rsidRDefault="00882640" w:rsidP="00882640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882640">
              <w:rPr>
                <w:rFonts w:eastAsia="Times New Roman" w:cstheme="minorHAnsi"/>
                <w:color w:val="000000"/>
                <w:sz w:val="24"/>
                <w:szCs w:val="24"/>
              </w:rPr>
              <w:t>TuTh</w:t>
            </w:r>
            <w:proofErr w:type="spellEnd"/>
            <w:r w:rsidRPr="0088264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1:35-2:50pm </w:t>
            </w:r>
          </w:p>
        </w:tc>
        <w:tc>
          <w:tcPr>
            <w:tcW w:w="1170" w:type="dxa"/>
            <w:hideMark/>
          </w:tcPr>
          <w:p w14:paraId="57099E54" w14:textId="77777777" w:rsidR="00882640" w:rsidRPr="00882640" w:rsidRDefault="00882640" w:rsidP="00882640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82640">
              <w:rPr>
                <w:rFonts w:eastAsia="Times New Roman" w:cstheme="minorHAnsi"/>
                <w:color w:val="000000"/>
                <w:sz w:val="24"/>
                <w:szCs w:val="24"/>
              </w:rPr>
              <w:t>3 </w:t>
            </w:r>
          </w:p>
        </w:tc>
        <w:tc>
          <w:tcPr>
            <w:tcW w:w="2880" w:type="dxa"/>
            <w:hideMark/>
          </w:tcPr>
          <w:p w14:paraId="0D02C909" w14:textId="2DF6B923" w:rsidR="00882640" w:rsidRPr="00882640" w:rsidRDefault="00DD547A" w:rsidP="00882640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Derek </w:t>
            </w:r>
            <w:proofErr w:type="spellStart"/>
            <w:r w:rsidR="00882640" w:rsidRPr="00882640">
              <w:rPr>
                <w:rFonts w:eastAsia="Times New Roman" w:cstheme="minorHAnsi"/>
                <w:color w:val="000000"/>
                <w:sz w:val="24"/>
                <w:szCs w:val="24"/>
              </w:rPr>
              <w:t>Elsworth</w:t>
            </w:r>
            <w:proofErr w:type="spellEnd"/>
            <w:r w:rsidR="00882640" w:rsidRPr="00882640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</w:tcPr>
          <w:p w14:paraId="500398CE" w14:textId="45DEFAD0" w:rsidR="3AC6FD9B" w:rsidRDefault="00EE50F8" w:rsidP="3AC6FD9B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322 Nursing Sciences Bldg. </w:t>
            </w:r>
          </w:p>
        </w:tc>
        <w:tc>
          <w:tcPr>
            <w:tcW w:w="3870" w:type="dxa"/>
            <w:hideMark/>
          </w:tcPr>
          <w:p w14:paraId="3EE70F20" w14:textId="131ADE83" w:rsidR="00882640" w:rsidRPr="00882640" w:rsidRDefault="00882640" w:rsidP="00882640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82640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="005D6186" w:rsidRPr="00745B7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GEOSC 452 </w:t>
            </w:r>
          </w:p>
        </w:tc>
      </w:tr>
      <w:tr w:rsidR="003D5979" w:rsidRPr="00882640" w14:paraId="17DD5177" w14:textId="77777777" w:rsidTr="00E376E6">
        <w:trPr>
          <w:trHeight w:val="525"/>
        </w:trPr>
        <w:tc>
          <w:tcPr>
            <w:tcW w:w="2613" w:type="dxa"/>
            <w:hideMark/>
          </w:tcPr>
          <w:p w14:paraId="363C04AB" w14:textId="77777777" w:rsidR="00882640" w:rsidRPr="00882640" w:rsidRDefault="3B752313" w:rsidP="3B752313">
            <w:pPr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3B75231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ENVSE 412-Env Systems </w:t>
            </w:r>
            <w:proofErr w:type="spellStart"/>
            <w:r w:rsidRPr="3B75231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Eng</w:t>
            </w:r>
            <w:proofErr w:type="spellEnd"/>
            <w:r w:rsidRPr="3B75231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 Lab 001 </w:t>
            </w:r>
          </w:p>
        </w:tc>
        <w:tc>
          <w:tcPr>
            <w:tcW w:w="1260" w:type="dxa"/>
            <w:hideMark/>
          </w:tcPr>
          <w:p w14:paraId="378BD53C" w14:textId="7C7F0402" w:rsidR="00882640" w:rsidRPr="00882640" w:rsidRDefault="003B17F2" w:rsidP="00882640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TBD</w:t>
            </w:r>
            <w:r w:rsidR="00882640" w:rsidRPr="00882640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hideMark/>
          </w:tcPr>
          <w:p w14:paraId="2733AE7E" w14:textId="77777777" w:rsidR="00882640" w:rsidRPr="00882640" w:rsidRDefault="00882640" w:rsidP="00882640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82640">
              <w:rPr>
                <w:rFonts w:eastAsia="Times New Roman" w:cstheme="minorHAnsi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2880" w:type="dxa"/>
            <w:hideMark/>
          </w:tcPr>
          <w:p w14:paraId="6C0F6A5C" w14:textId="55F2C4C5" w:rsidR="00882640" w:rsidRPr="00882640" w:rsidRDefault="00E670CA" w:rsidP="00882640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William </w:t>
            </w:r>
            <w:r w:rsidR="00882640" w:rsidRPr="00882640">
              <w:rPr>
                <w:rFonts w:eastAsia="Times New Roman" w:cstheme="minorHAnsi"/>
                <w:color w:val="000000"/>
                <w:sz w:val="24"/>
                <w:szCs w:val="24"/>
              </w:rPr>
              <w:t>Groves/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Meng </w:t>
            </w:r>
            <w:r w:rsidR="00882640" w:rsidRPr="00882640">
              <w:rPr>
                <w:rFonts w:eastAsia="Times New Roman" w:cstheme="minorHAnsi"/>
                <w:color w:val="000000"/>
                <w:sz w:val="24"/>
                <w:szCs w:val="24"/>
              </w:rPr>
              <w:t>Wang </w:t>
            </w:r>
          </w:p>
        </w:tc>
        <w:tc>
          <w:tcPr>
            <w:tcW w:w="2700" w:type="dxa"/>
          </w:tcPr>
          <w:p w14:paraId="59FF5904" w14:textId="076ACF3E" w:rsidR="3AC6FD9B" w:rsidRDefault="003B17F2" w:rsidP="16A0AD65">
            <w:r>
              <w:t>APPT</w:t>
            </w:r>
          </w:p>
          <w:p w14:paraId="3C4FB75E" w14:textId="2FE656AE" w:rsidR="3AC6FD9B" w:rsidRDefault="3AC6FD9B" w:rsidP="3AC6FD9B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0" w:type="dxa"/>
            <w:hideMark/>
          </w:tcPr>
          <w:p w14:paraId="3C3D5471" w14:textId="244A63C3" w:rsidR="00882640" w:rsidRPr="00882640" w:rsidRDefault="005D6186" w:rsidP="00882640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745B7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MNPR 301 (concurrent ok); must be in </w:t>
            </w:r>
            <w:r w:rsidRPr="00882640">
              <w:rPr>
                <w:rFonts w:eastAsia="Times New Roman" w:cstheme="minorHAnsi"/>
                <w:color w:val="000000"/>
                <w:sz w:val="24"/>
                <w:szCs w:val="24"/>
              </w:rPr>
              <w:t>ENVSE major</w:t>
            </w:r>
          </w:p>
        </w:tc>
      </w:tr>
      <w:tr w:rsidR="003D5979" w:rsidRPr="00882640" w14:paraId="399B189D" w14:textId="77777777" w:rsidTr="00E376E6">
        <w:trPr>
          <w:trHeight w:val="525"/>
        </w:trPr>
        <w:tc>
          <w:tcPr>
            <w:tcW w:w="2613" w:type="dxa"/>
            <w:hideMark/>
          </w:tcPr>
          <w:p w14:paraId="7261C509" w14:textId="4ECD75FD" w:rsidR="00882640" w:rsidRPr="00882640" w:rsidRDefault="68342F6A" w:rsidP="68342F6A">
            <w:pPr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68342F6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ENVSE 412-Env Systems </w:t>
            </w:r>
            <w:proofErr w:type="spellStart"/>
            <w:r w:rsidRPr="68342F6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Eng</w:t>
            </w:r>
            <w:proofErr w:type="spellEnd"/>
            <w:r w:rsidRPr="68342F6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Lab 004</w:t>
            </w:r>
          </w:p>
        </w:tc>
        <w:tc>
          <w:tcPr>
            <w:tcW w:w="1260" w:type="dxa"/>
            <w:hideMark/>
          </w:tcPr>
          <w:p w14:paraId="2BD0E7C7" w14:textId="20DEC808" w:rsidR="00882640" w:rsidRPr="00882640" w:rsidRDefault="003B17F2" w:rsidP="00882640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TBD</w:t>
            </w:r>
            <w:r w:rsidR="00882640" w:rsidRPr="00882640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hideMark/>
          </w:tcPr>
          <w:p w14:paraId="4DB67A8E" w14:textId="60B6CC20" w:rsidR="00882640" w:rsidRPr="00882640" w:rsidRDefault="0B51DB36" w:rsidP="0B51DB36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B51DB36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80" w:type="dxa"/>
            <w:hideMark/>
          </w:tcPr>
          <w:p w14:paraId="497351C3" w14:textId="72DC7CB8" w:rsidR="00882640" w:rsidRPr="00882640" w:rsidRDefault="00E670CA" w:rsidP="00882640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William </w:t>
            </w:r>
            <w:r w:rsidR="00882640" w:rsidRPr="00882640">
              <w:rPr>
                <w:rFonts w:eastAsia="Times New Roman" w:cstheme="minorHAnsi"/>
                <w:color w:val="000000"/>
                <w:sz w:val="24"/>
                <w:szCs w:val="24"/>
              </w:rPr>
              <w:t>Groves </w:t>
            </w:r>
          </w:p>
        </w:tc>
        <w:tc>
          <w:tcPr>
            <w:tcW w:w="2700" w:type="dxa"/>
          </w:tcPr>
          <w:p w14:paraId="5ED8BA03" w14:textId="2FD7BCA2" w:rsidR="3AC6FD9B" w:rsidRDefault="003B17F2" w:rsidP="16A0AD65">
            <w:r>
              <w:t>APPT</w:t>
            </w:r>
          </w:p>
          <w:p w14:paraId="4B3053DA" w14:textId="03373B6C" w:rsidR="3AC6FD9B" w:rsidRDefault="3AC6FD9B" w:rsidP="3AC6FD9B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0" w:type="dxa"/>
            <w:hideMark/>
          </w:tcPr>
          <w:p w14:paraId="74D20F1F" w14:textId="1D421F0A" w:rsidR="00882640" w:rsidRPr="00882640" w:rsidRDefault="005D6186" w:rsidP="00882640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745B7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MNPR 301 (concurrent ok); must be in </w:t>
            </w:r>
            <w:r w:rsidRPr="00882640">
              <w:rPr>
                <w:rFonts w:eastAsia="Times New Roman" w:cstheme="minorHAnsi"/>
                <w:color w:val="000000"/>
                <w:sz w:val="24"/>
                <w:szCs w:val="24"/>
              </w:rPr>
              <w:t>ENVSE major</w:t>
            </w:r>
          </w:p>
        </w:tc>
      </w:tr>
      <w:tr w:rsidR="003D5979" w:rsidRPr="00882640" w14:paraId="6560B040" w14:textId="77777777" w:rsidTr="00E376E6">
        <w:trPr>
          <w:trHeight w:val="525"/>
        </w:trPr>
        <w:tc>
          <w:tcPr>
            <w:tcW w:w="2613" w:type="dxa"/>
            <w:hideMark/>
          </w:tcPr>
          <w:p w14:paraId="1206036A" w14:textId="77777777" w:rsidR="00882640" w:rsidRPr="00882640" w:rsidRDefault="3B752313" w:rsidP="3B752313">
            <w:pPr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3B75231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ENVSE 457-Industrial Hygiene Measurements </w:t>
            </w:r>
          </w:p>
        </w:tc>
        <w:tc>
          <w:tcPr>
            <w:tcW w:w="1260" w:type="dxa"/>
            <w:hideMark/>
          </w:tcPr>
          <w:p w14:paraId="0BBDAC9D" w14:textId="19CABE50" w:rsidR="00882640" w:rsidRPr="00882640" w:rsidRDefault="00882640" w:rsidP="00882640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82640">
              <w:rPr>
                <w:rFonts w:eastAsia="Times New Roman" w:cstheme="minorHAnsi"/>
                <w:color w:val="000000"/>
                <w:sz w:val="24"/>
                <w:szCs w:val="24"/>
              </w:rPr>
              <w:t>MWF 2:30-3:20pm </w:t>
            </w:r>
          </w:p>
          <w:p w14:paraId="0693B1DF" w14:textId="77777777" w:rsidR="00882640" w:rsidRPr="00882640" w:rsidRDefault="00882640" w:rsidP="00882640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82640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hideMark/>
          </w:tcPr>
          <w:p w14:paraId="2323B7AA" w14:textId="77777777" w:rsidR="00882640" w:rsidRPr="00882640" w:rsidRDefault="00882640" w:rsidP="00882640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82640">
              <w:rPr>
                <w:rFonts w:eastAsia="Times New Roman" w:cstheme="minorHAnsi"/>
                <w:color w:val="000000"/>
                <w:sz w:val="24"/>
                <w:szCs w:val="24"/>
              </w:rPr>
              <w:t>3 </w:t>
            </w:r>
          </w:p>
        </w:tc>
        <w:tc>
          <w:tcPr>
            <w:tcW w:w="2880" w:type="dxa"/>
            <w:hideMark/>
          </w:tcPr>
          <w:p w14:paraId="23B055FA" w14:textId="6CDF5E1A" w:rsidR="00882640" w:rsidRPr="00882640" w:rsidRDefault="0096445D" w:rsidP="00882640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William </w:t>
            </w:r>
            <w:r w:rsidR="00882640" w:rsidRPr="00882640">
              <w:rPr>
                <w:rFonts w:eastAsia="Times New Roman" w:cstheme="minorHAnsi"/>
                <w:color w:val="000000"/>
                <w:sz w:val="24"/>
                <w:szCs w:val="24"/>
              </w:rPr>
              <w:t>Groves </w:t>
            </w:r>
          </w:p>
          <w:p w14:paraId="3EDF11AA" w14:textId="77777777" w:rsidR="00882640" w:rsidRPr="00882640" w:rsidRDefault="00882640" w:rsidP="00882640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82640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</w:tcPr>
          <w:p w14:paraId="5AE33C81" w14:textId="4152AE50" w:rsidR="3AC6FD9B" w:rsidRDefault="00AD28D2" w:rsidP="5AB5B378">
            <w:r>
              <w:rPr>
                <w:rFonts w:eastAsia="Times New Roman"/>
                <w:color w:val="000000" w:themeColor="text1"/>
                <w:sz w:val="24"/>
                <w:szCs w:val="24"/>
              </w:rPr>
              <w:t>202 EEW</w:t>
            </w:r>
            <w:r w:rsidR="5AB5B378" w:rsidRPr="5AB5B378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Bldg</w:t>
            </w:r>
            <w:r w:rsidR="00C2316C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70" w:type="dxa"/>
            <w:hideMark/>
          </w:tcPr>
          <w:p w14:paraId="295043E6" w14:textId="0426942D" w:rsidR="00040B7D" w:rsidRPr="00745B77" w:rsidRDefault="00040B7D" w:rsidP="00040B7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45B77">
              <w:rPr>
                <w:rFonts w:cstheme="minorHAnsi"/>
                <w:color w:val="000000"/>
                <w:sz w:val="24"/>
                <w:szCs w:val="24"/>
              </w:rPr>
              <w:t>CHEM 110 and ENVSE 450</w:t>
            </w:r>
          </w:p>
          <w:p w14:paraId="0EB5894B" w14:textId="28B56212" w:rsidR="00882640" w:rsidRPr="00882640" w:rsidRDefault="00882640" w:rsidP="00882640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D5979" w:rsidRPr="00882640" w14:paraId="2B42994E" w14:textId="77777777" w:rsidTr="00E376E6">
        <w:trPr>
          <w:trHeight w:val="525"/>
        </w:trPr>
        <w:tc>
          <w:tcPr>
            <w:tcW w:w="2613" w:type="dxa"/>
            <w:hideMark/>
          </w:tcPr>
          <w:p w14:paraId="56FDACC6" w14:textId="77777777" w:rsidR="00882640" w:rsidRDefault="3B752313" w:rsidP="3B752313">
            <w:pPr>
              <w:textAlignment w:val="baseline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3B75231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ENVSE 470-Systems Safety and Risk </w:t>
            </w:r>
            <w:proofErr w:type="spellStart"/>
            <w:r w:rsidRPr="3B75231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Eng</w:t>
            </w:r>
            <w:proofErr w:type="spellEnd"/>
            <w:r w:rsidRPr="3B75231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14:paraId="49567552" w14:textId="34A9AFDC" w:rsidR="0092467F" w:rsidRPr="00882640" w:rsidRDefault="005975BE" w:rsidP="3B752313">
            <w:pPr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001</w:t>
            </w:r>
            <w:r w:rsidR="0092467F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hideMark/>
          </w:tcPr>
          <w:p w14:paraId="19216B49" w14:textId="67999EC2" w:rsidR="00130660" w:rsidRDefault="00882640" w:rsidP="00882640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8264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MW </w:t>
            </w:r>
            <w:r w:rsidR="001D04C8">
              <w:rPr>
                <w:rFonts w:eastAsia="Times New Roman" w:cstheme="minorHAnsi"/>
                <w:color w:val="000000"/>
                <w:sz w:val="24"/>
                <w:szCs w:val="24"/>
              </w:rPr>
              <w:t>11:15-12:05pm</w:t>
            </w:r>
          </w:p>
          <w:p w14:paraId="14DF9E1D" w14:textId="321D8924" w:rsidR="00882640" w:rsidRPr="00882640" w:rsidRDefault="00882640" w:rsidP="00882640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82640">
              <w:rPr>
                <w:rFonts w:eastAsia="Times New Roman" w:cstheme="minorHAnsi"/>
                <w:color w:val="000000"/>
                <w:sz w:val="24"/>
                <w:szCs w:val="24"/>
              </w:rPr>
              <w:t>F 11:15-12:05pm </w:t>
            </w:r>
          </w:p>
        </w:tc>
        <w:tc>
          <w:tcPr>
            <w:tcW w:w="1170" w:type="dxa"/>
            <w:hideMark/>
          </w:tcPr>
          <w:p w14:paraId="14ECF91B" w14:textId="77777777" w:rsidR="00882640" w:rsidRPr="00882640" w:rsidRDefault="00882640" w:rsidP="00882640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82640">
              <w:rPr>
                <w:rFonts w:eastAsia="Times New Roman" w:cstheme="minorHAnsi"/>
                <w:color w:val="000000"/>
                <w:sz w:val="24"/>
                <w:szCs w:val="24"/>
              </w:rPr>
              <w:t>3 </w:t>
            </w:r>
          </w:p>
        </w:tc>
        <w:tc>
          <w:tcPr>
            <w:tcW w:w="2880" w:type="dxa"/>
            <w:hideMark/>
          </w:tcPr>
          <w:p w14:paraId="18FADD33" w14:textId="4B0F8B07" w:rsidR="00882640" w:rsidRPr="00882640" w:rsidRDefault="001D04C8" w:rsidP="00882640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Jeremy </w:t>
            </w:r>
            <w:r w:rsidR="00882640" w:rsidRPr="00882640">
              <w:rPr>
                <w:rFonts w:eastAsia="Times New Roman" w:cstheme="minorHAnsi"/>
                <w:color w:val="000000"/>
                <w:sz w:val="24"/>
                <w:szCs w:val="24"/>
              </w:rPr>
              <w:t>Gernand </w:t>
            </w:r>
          </w:p>
        </w:tc>
        <w:tc>
          <w:tcPr>
            <w:tcW w:w="2700" w:type="dxa"/>
          </w:tcPr>
          <w:p w14:paraId="4A4BEB70" w14:textId="77777777" w:rsidR="3AC6FD9B" w:rsidRDefault="00D714C5" w:rsidP="3AC6FD9B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060 Willard Bldg.</w:t>
            </w:r>
          </w:p>
          <w:p w14:paraId="1C49824D" w14:textId="0FC07EDD" w:rsidR="00D714C5" w:rsidRDefault="00F556CF" w:rsidP="3AC6FD9B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105 Ferguson Bldg. </w:t>
            </w:r>
          </w:p>
        </w:tc>
        <w:tc>
          <w:tcPr>
            <w:tcW w:w="3870" w:type="dxa"/>
            <w:hideMark/>
          </w:tcPr>
          <w:p w14:paraId="6B049E87" w14:textId="11DE26AF" w:rsidR="00882640" w:rsidRPr="00882640" w:rsidRDefault="005818AF" w:rsidP="005818AF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745B77">
              <w:rPr>
                <w:rFonts w:cstheme="minorHAnsi"/>
                <w:sz w:val="24"/>
                <w:szCs w:val="24"/>
                <w:shd w:val="clear" w:color="auto" w:fill="FFFFFF"/>
              </w:rPr>
              <w:t>MATH 251</w:t>
            </w:r>
          </w:p>
        </w:tc>
      </w:tr>
      <w:tr w:rsidR="00F556CF" w:rsidRPr="00882640" w14:paraId="1D4490B6" w14:textId="77777777" w:rsidTr="00E376E6">
        <w:trPr>
          <w:trHeight w:val="525"/>
        </w:trPr>
        <w:tc>
          <w:tcPr>
            <w:tcW w:w="2613" w:type="dxa"/>
          </w:tcPr>
          <w:p w14:paraId="40372F4A" w14:textId="77777777" w:rsidR="00F556CF" w:rsidRDefault="00F556CF" w:rsidP="00F556CF">
            <w:pPr>
              <w:textAlignment w:val="baseline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3B75231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ENVSE 470-Systems Safety and Risk </w:t>
            </w:r>
            <w:proofErr w:type="spellStart"/>
            <w:r w:rsidRPr="3B75231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Eng</w:t>
            </w:r>
            <w:proofErr w:type="spellEnd"/>
            <w:r w:rsidRPr="3B75231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14:paraId="14BECA99" w14:textId="6F01C5DF" w:rsidR="0092467F" w:rsidRPr="3B752313" w:rsidRDefault="005975BE" w:rsidP="00F556CF">
            <w:pPr>
              <w:textAlignment w:val="baseline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00</w:t>
            </w:r>
            <w:r w:rsidR="0092467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21E6CC45" w14:textId="77777777" w:rsidR="00F556CF" w:rsidRDefault="00F556CF" w:rsidP="00F556C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8264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MW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11:15-12:05pm</w:t>
            </w:r>
          </w:p>
          <w:p w14:paraId="766F1124" w14:textId="2E37456A" w:rsidR="00F556CF" w:rsidRPr="00882640" w:rsidRDefault="00F556CF" w:rsidP="00F556C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82640">
              <w:rPr>
                <w:rFonts w:eastAsia="Times New Roman" w:cstheme="minorHAnsi"/>
                <w:color w:val="000000"/>
                <w:sz w:val="24"/>
                <w:szCs w:val="24"/>
              </w:rPr>
              <w:t>F 11:15-12:05pm </w:t>
            </w:r>
          </w:p>
        </w:tc>
        <w:tc>
          <w:tcPr>
            <w:tcW w:w="1170" w:type="dxa"/>
          </w:tcPr>
          <w:p w14:paraId="1DF18FCF" w14:textId="196EBEE3" w:rsidR="00F556CF" w:rsidRPr="00882640" w:rsidRDefault="00F556CF" w:rsidP="00F556C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82640">
              <w:rPr>
                <w:rFonts w:eastAsia="Times New Roman" w:cstheme="minorHAnsi"/>
                <w:color w:val="000000"/>
                <w:sz w:val="24"/>
                <w:szCs w:val="24"/>
              </w:rPr>
              <w:t>3 </w:t>
            </w:r>
          </w:p>
        </w:tc>
        <w:tc>
          <w:tcPr>
            <w:tcW w:w="2880" w:type="dxa"/>
          </w:tcPr>
          <w:p w14:paraId="5726CA3F" w14:textId="489DD9F7" w:rsidR="00F556CF" w:rsidRDefault="00F556CF" w:rsidP="00F556C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Jeremy </w:t>
            </w:r>
            <w:r w:rsidRPr="00882640">
              <w:rPr>
                <w:rFonts w:eastAsia="Times New Roman" w:cstheme="minorHAnsi"/>
                <w:color w:val="000000"/>
                <w:sz w:val="24"/>
                <w:szCs w:val="24"/>
              </w:rPr>
              <w:t>Gernand </w:t>
            </w:r>
          </w:p>
        </w:tc>
        <w:tc>
          <w:tcPr>
            <w:tcW w:w="2700" w:type="dxa"/>
          </w:tcPr>
          <w:p w14:paraId="6ABFA7DA" w14:textId="77777777" w:rsidR="00F556CF" w:rsidRDefault="00F556CF" w:rsidP="00F556CF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060 Willard Bldg.</w:t>
            </w:r>
          </w:p>
          <w:p w14:paraId="0629A8C2" w14:textId="55974F34" w:rsidR="00F556CF" w:rsidRDefault="00F556CF" w:rsidP="00F556CF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105 Ferguson Bldg. </w:t>
            </w:r>
          </w:p>
        </w:tc>
        <w:tc>
          <w:tcPr>
            <w:tcW w:w="3870" w:type="dxa"/>
          </w:tcPr>
          <w:p w14:paraId="073BD41A" w14:textId="28C66525" w:rsidR="00F556CF" w:rsidRPr="00745B77" w:rsidRDefault="00F556CF" w:rsidP="00F556CF">
            <w:pPr>
              <w:textAlignment w:val="baseline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45B77">
              <w:rPr>
                <w:rFonts w:cstheme="minorHAnsi"/>
                <w:sz w:val="24"/>
                <w:szCs w:val="24"/>
                <w:shd w:val="clear" w:color="auto" w:fill="FFFFFF"/>
              </w:rPr>
              <w:t>MATH 251</w:t>
            </w:r>
          </w:p>
        </w:tc>
      </w:tr>
      <w:tr w:rsidR="00F556CF" w:rsidRPr="00882640" w14:paraId="09072C81" w14:textId="77777777" w:rsidTr="00E376E6">
        <w:trPr>
          <w:trHeight w:val="705"/>
        </w:trPr>
        <w:tc>
          <w:tcPr>
            <w:tcW w:w="2613" w:type="dxa"/>
            <w:hideMark/>
          </w:tcPr>
          <w:p w14:paraId="35000D58" w14:textId="24E738F3" w:rsidR="00F556CF" w:rsidRPr="00882640" w:rsidRDefault="00F556CF" w:rsidP="00F556CF">
            <w:pPr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C702627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ENVSE 480-Env Syst </w:t>
            </w:r>
            <w:r w:rsidR="0092467F" w:rsidRPr="0C702627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Eng</w:t>
            </w:r>
            <w:r w:rsidR="0092467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r.</w:t>
            </w:r>
            <w:r w:rsidR="0092467F" w:rsidRPr="0C702627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Process</w:t>
            </w:r>
            <w:r w:rsidRPr="0C702627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Design </w:t>
            </w:r>
          </w:p>
        </w:tc>
        <w:tc>
          <w:tcPr>
            <w:tcW w:w="1260" w:type="dxa"/>
            <w:hideMark/>
          </w:tcPr>
          <w:p w14:paraId="5E0CB1CC" w14:textId="5DCE9474" w:rsidR="00F556CF" w:rsidRPr="00882640" w:rsidRDefault="00C07A85" w:rsidP="00F556CF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TuTh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3:05-4:20pm</w:t>
            </w:r>
            <w:r w:rsidR="00F556CF" w:rsidRPr="00882640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hideMark/>
          </w:tcPr>
          <w:p w14:paraId="7C90A39D" w14:textId="77777777" w:rsidR="00F556CF" w:rsidRPr="00882640" w:rsidRDefault="00F556CF" w:rsidP="00F556CF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82640">
              <w:rPr>
                <w:rFonts w:eastAsia="Times New Roman" w:cstheme="minorHAnsi"/>
                <w:color w:val="000000"/>
                <w:sz w:val="24"/>
                <w:szCs w:val="24"/>
              </w:rPr>
              <w:t>3 </w:t>
            </w:r>
          </w:p>
        </w:tc>
        <w:tc>
          <w:tcPr>
            <w:tcW w:w="2880" w:type="dxa"/>
            <w:hideMark/>
          </w:tcPr>
          <w:p w14:paraId="3F7EDB66" w14:textId="70B2A2CF" w:rsidR="00F556CF" w:rsidRPr="00882640" w:rsidRDefault="003D5979" w:rsidP="00F556CF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Athanasios </w:t>
            </w:r>
            <w:r w:rsidR="00F556CF" w:rsidRPr="00882640">
              <w:rPr>
                <w:rFonts w:eastAsia="Times New Roman" w:cstheme="minorHAnsi"/>
                <w:color w:val="000000"/>
                <w:sz w:val="24"/>
                <w:szCs w:val="24"/>
              </w:rPr>
              <w:t>Karamalidi</w:t>
            </w:r>
            <w:r w:rsidR="00F556CF" w:rsidRPr="00745B77">
              <w:rPr>
                <w:rFonts w:eastAsia="Times New Roman" w:cstheme="minorHAnsi"/>
                <w:color w:val="000000"/>
                <w:sz w:val="24"/>
                <w:szCs w:val="24"/>
              </w:rPr>
              <w:t>s</w:t>
            </w:r>
          </w:p>
        </w:tc>
        <w:tc>
          <w:tcPr>
            <w:tcW w:w="2700" w:type="dxa"/>
          </w:tcPr>
          <w:p w14:paraId="72BB2B5E" w14:textId="22A6F2ED" w:rsidR="00F556CF" w:rsidRDefault="00754F4D" w:rsidP="00F556CF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258</w:t>
            </w:r>
            <w:r w:rsidR="00F556CF" w:rsidRPr="5AB5B378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Willard Bldg</w:t>
            </w:r>
            <w:r w:rsidR="003D5979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70" w:type="dxa"/>
            <w:hideMark/>
          </w:tcPr>
          <w:p w14:paraId="02AEEE88" w14:textId="6CFC39F2" w:rsidR="00F556CF" w:rsidRPr="00745B77" w:rsidRDefault="00F556CF" w:rsidP="00F556C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45B77">
              <w:rPr>
                <w:rFonts w:cstheme="minorHAnsi"/>
                <w:color w:val="000000"/>
                <w:sz w:val="24"/>
                <w:szCs w:val="24"/>
              </w:rPr>
              <w:t>ENVSE 427 and ENVSE 404 and seventh semester standing or higher in Environmental Systems Engineering (ENVSE_BS) major</w:t>
            </w:r>
          </w:p>
          <w:p w14:paraId="00B3B3D9" w14:textId="31CED674" w:rsidR="00F556CF" w:rsidRPr="00882640" w:rsidRDefault="00F556CF" w:rsidP="00F556CF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556CF" w14:paraId="1F4797EF" w14:textId="77777777" w:rsidTr="00E376E6">
        <w:trPr>
          <w:trHeight w:val="615"/>
        </w:trPr>
        <w:tc>
          <w:tcPr>
            <w:tcW w:w="2613" w:type="dxa"/>
            <w:hideMark/>
          </w:tcPr>
          <w:p w14:paraId="7ABC4729" w14:textId="303DC156" w:rsidR="00F556CF" w:rsidRDefault="00F556CF" w:rsidP="00F556CF">
            <w:r w:rsidRPr="0C70262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EME 301- Thermodynamics</w:t>
            </w:r>
          </w:p>
        </w:tc>
        <w:tc>
          <w:tcPr>
            <w:tcW w:w="1260" w:type="dxa"/>
            <w:hideMark/>
          </w:tcPr>
          <w:p w14:paraId="61E0EF7B" w14:textId="457349EC" w:rsidR="00F556CF" w:rsidRDefault="00F556CF" w:rsidP="00F556C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C7026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MWF 12:20-1:10pm</w:t>
            </w:r>
          </w:p>
          <w:p w14:paraId="34D8FE79" w14:textId="0159AC73" w:rsidR="00F556CF" w:rsidRDefault="00F556CF" w:rsidP="00F556CF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hideMark/>
          </w:tcPr>
          <w:p w14:paraId="4F79B551" w14:textId="6349D5BB" w:rsidR="00F556CF" w:rsidRDefault="00F556CF" w:rsidP="00F556CF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C702627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80" w:type="dxa"/>
            <w:hideMark/>
          </w:tcPr>
          <w:p w14:paraId="09011C60" w14:textId="347B7BBA" w:rsidR="00F556CF" w:rsidRDefault="00106F2E" w:rsidP="00F556CF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Ljubisa </w:t>
            </w:r>
            <w:r w:rsidR="00F556CF" w:rsidRPr="0C702627">
              <w:rPr>
                <w:rFonts w:eastAsia="Times New Roman"/>
                <w:color w:val="000000" w:themeColor="text1"/>
                <w:sz w:val="24"/>
                <w:szCs w:val="24"/>
              </w:rPr>
              <w:t>Radovic</w:t>
            </w:r>
          </w:p>
        </w:tc>
        <w:tc>
          <w:tcPr>
            <w:tcW w:w="2700" w:type="dxa"/>
          </w:tcPr>
          <w:p w14:paraId="34C1F6A9" w14:textId="3EEF7A62" w:rsidR="00F556CF" w:rsidRDefault="002612E4" w:rsidP="00F556CF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008 Mueller Lab Bldg. </w:t>
            </w:r>
          </w:p>
        </w:tc>
        <w:tc>
          <w:tcPr>
            <w:tcW w:w="3870" w:type="dxa"/>
            <w:hideMark/>
          </w:tcPr>
          <w:p w14:paraId="0D59A9A4" w14:textId="5B44F0A5" w:rsidR="00F556CF" w:rsidRDefault="00F556CF" w:rsidP="00F556CF">
            <w:r w:rsidRPr="0C7026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CHEM 112, PHYS 112, MATH 250 or 251</w:t>
            </w:r>
          </w:p>
        </w:tc>
      </w:tr>
      <w:tr w:rsidR="00B3402A" w14:paraId="3AC5143B" w14:textId="77777777" w:rsidTr="00E376E6">
        <w:trPr>
          <w:trHeight w:val="615"/>
        </w:trPr>
        <w:tc>
          <w:tcPr>
            <w:tcW w:w="2613" w:type="dxa"/>
          </w:tcPr>
          <w:p w14:paraId="488ABC2D" w14:textId="367FD97F" w:rsidR="00B3402A" w:rsidRPr="0C702627" w:rsidRDefault="00B3402A" w:rsidP="00B3402A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EME 450 Energy Crisis Leadership</w:t>
            </w:r>
          </w:p>
        </w:tc>
        <w:tc>
          <w:tcPr>
            <w:tcW w:w="1260" w:type="dxa"/>
          </w:tcPr>
          <w:p w14:paraId="0D61D50E" w14:textId="61C7A90A" w:rsidR="00B3402A" w:rsidRPr="0C702627" w:rsidRDefault="00B3402A" w:rsidP="00B3402A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Tu 6-9pm</w:t>
            </w:r>
          </w:p>
        </w:tc>
        <w:tc>
          <w:tcPr>
            <w:tcW w:w="1170" w:type="dxa"/>
          </w:tcPr>
          <w:p w14:paraId="7D37313B" w14:textId="43ACBE8C" w:rsidR="00B3402A" w:rsidRPr="0C702627" w:rsidRDefault="00B3402A" w:rsidP="00B3402A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14:paraId="496898A6" w14:textId="5516D980" w:rsidR="00B3402A" w:rsidRDefault="00B3402A" w:rsidP="00B3402A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Andy Kleit</w:t>
            </w:r>
          </w:p>
        </w:tc>
        <w:tc>
          <w:tcPr>
            <w:tcW w:w="2700" w:type="dxa"/>
          </w:tcPr>
          <w:p w14:paraId="4CB4E7A7" w14:textId="68A2D8C4" w:rsidR="00B3402A" w:rsidRDefault="00B3402A" w:rsidP="00B3402A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207 Ford Building </w:t>
            </w:r>
          </w:p>
        </w:tc>
        <w:tc>
          <w:tcPr>
            <w:tcW w:w="3870" w:type="dxa"/>
          </w:tcPr>
          <w:p w14:paraId="5327D938" w14:textId="4A62CC2A" w:rsidR="00B3402A" w:rsidRPr="0C702627" w:rsidRDefault="00B3402A" w:rsidP="00B3402A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  <w:r w:rsidRPr="00E00C90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semester standing</w:t>
            </w:r>
          </w:p>
        </w:tc>
      </w:tr>
      <w:tr w:rsidR="00621330" w14:paraId="345973E9" w14:textId="77777777" w:rsidTr="00E376E6">
        <w:trPr>
          <w:trHeight w:val="615"/>
        </w:trPr>
        <w:tc>
          <w:tcPr>
            <w:tcW w:w="2613" w:type="dxa"/>
          </w:tcPr>
          <w:p w14:paraId="3661B643" w14:textId="53676BD5" w:rsidR="00621330" w:rsidRPr="0C702627" w:rsidRDefault="00621330" w:rsidP="0062133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EME 460 Geo-resource evaluation</w:t>
            </w:r>
          </w:p>
        </w:tc>
        <w:tc>
          <w:tcPr>
            <w:tcW w:w="1260" w:type="dxa"/>
          </w:tcPr>
          <w:p w14:paraId="5D99EE06" w14:textId="41A0AC9C" w:rsidR="00621330" w:rsidRPr="0C702627" w:rsidRDefault="00621330" w:rsidP="006213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MWF 11:15am-12:05pm</w:t>
            </w:r>
          </w:p>
        </w:tc>
        <w:tc>
          <w:tcPr>
            <w:tcW w:w="1170" w:type="dxa"/>
          </w:tcPr>
          <w:p w14:paraId="754D332B" w14:textId="4C0ABB88" w:rsidR="00621330" w:rsidRPr="0C702627" w:rsidRDefault="00621330" w:rsidP="00621330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14:paraId="2DB0F467" w14:textId="52C92899" w:rsidR="00621330" w:rsidRDefault="00621330" w:rsidP="00621330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John Wang</w:t>
            </w:r>
          </w:p>
        </w:tc>
        <w:tc>
          <w:tcPr>
            <w:tcW w:w="2700" w:type="dxa"/>
          </w:tcPr>
          <w:p w14:paraId="789CEFF4" w14:textId="0A274768" w:rsidR="00621330" w:rsidRDefault="00621330" w:rsidP="00621330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113 Carnegie Bldg. </w:t>
            </w:r>
          </w:p>
        </w:tc>
        <w:tc>
          <w:tcPr>
            <w:tcW w:w="3870" w:type="dxa"/>
          </w:tcPr>
          <w:p w14:paraId="37AE49FE" w14:textId="1FEB21BF" w:rsidR="00621330" w:rsidRPr="0C702627" w:rsidRDefault="00621330" w:rsidP="006213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Pr="00B31665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semester standing or higher</w:t>
            </w:r>
          </w:p>
        </w:tc>
      </w:tr>
      <w:tr w:rsidR="00621330" w:rsidRPr="00882640" w14:paraId="03188989" w14:textId="77777777" w:rsidTr="00E376E6">
        <w:trPr>
          <w:trHeight w:val="615"/>
        </w:trPr>
        <w:tc>
          <w:tcPr>
            <w:tcW w:w="2613" w:type="dxa"/>
            <w:hideMark/>
          </w:tcPr>
          <w:p w14:paraId="73430BD5" w14:textId="77777777" w:rsidR="00621330" w:rsidRPr="00882640" w:rsidRDefault="00621330" w:rsidP="00621330">
            <w:pPr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3B75231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MN PR 301 </w:t>
            </w:r>
          </w:p>
          <w:p w14:paraId="6E29CDD8" w14:textId="77777777" w:rsidR="00621330" w:rsidRPr="00882640" w:rsidRDefault="00621330" w:rsidP="00621330">
            <w:pPr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3B75231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54CAC96F" w14:textId="77777777" w:rsidR="00621330" w:rsidRPr="00882640" w:rsidRDefault="00621330" w:rsidP="00621330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82640">
              <w:rPr>
                <w:rFonts w:eastAsia="Times New Roman" w:cstheme="minorHAnsi"/>
                <w:color w:val="000000"/>
                <w:sz w:val="24"/>
                <w:szCs w:val="24"/>
              </w:rPr>
              <w:t>MWF 10:10-11am </w:t>
            </w:r>
          </w:p>
        </w:tc>
        <w:tc>
          <w:tcPr>
            <w:tcW w:w="1170" w:type="dxa"/>
            <w:hideMark/>
          </w:tcPr>
          <w:p w14:paraId="4508B554" w14:textId="77777777" w:rsidR="00621330" w:rsidRPr="00882640" w:rsidRDefault="00621330" w:rsidP="00621330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82640">
              <w:rPr>
                <w:rFonts w:eastAsia="Times New Roman" w:cstheme="minorHAnsi"/>
                <w:color w:val="000000"/>
                <w:sz w:val="24"/>
                <w:szCs w:val="24"/>
              </w:rPr>
              <w:t>3 </w:t>
            </w:r>
          </w:p>
        </w:tc>
        <w:tc>
          <w:tcPr>
            <w:tcW w:w="2880" w:type="dxa"/>
            <w:hideMark/>
          </w:tcPr>
          <w:p w14:paraId="649D96AE" w14:textId="6757C36D" w:rsidR="00621330" w:rsidRPr="00882640" w:rsidRDefault="00621330" w:rsidP="00621330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Barbara </w:t>
            </w:r>
            <w:r w:rsidRPr="45DE48F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Arnold </w:t>
            </w:r>
          </w:p>
        </w:tc>
        <w:tc>
          <w:tcPr>
            <w:tcW w:w="2700" w:type="dxa"/>
          </w:tcPr>
          <w:p w14:paraId="3360200E" w14:textId="56FE0D2C" w:rsidR="00621330" w:rsidRDefault="00621330" w:rsidP="00621330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350 HHD Bldg.</w:t>
            </w:r>
          </w:p>
        </w:tc>
        <w:tc>
          <w:tcPr>
            <w:tcW w:w="3870" w:type="dxa"/>
            <w:hideMark/>
          </w:tcPr>
          <w:p w14:paraId="0CAA7A0A" w14:textId="6B4C2F04" w:rsidR="00621330" w:rsidRPr="00882640" w:rsidRDefault="00621330" w:rsidP="00621330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745B7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CHEM 110 or CHEM 106; MATH 141 </w:t>
            </w:r>
          </w:p>
        </w:tc>
      </w:tr>
      <w:tr w:rsidR="00621330" w:rsidRPr="00882640" w14:paraId="115AF107" w14:textId="77777777" w:rsidTr="00E376E6">
        <w:trPr>
          <w:trHeight w:val="525"/>
        </w:trPr>
        <w:tc>
          <w:tcPr>
            <w:tcW w:w="2613" w:type="dxa"/>
            <w:hideMark/>
          </w:tcPr>
          <w:p w14:paraId="5F60ED36" w14:textId="77777777" w:rsidR="00621330" w:rsidRPr="00882640" w:rsidRDefault="00621330" w:rsidP="00621330">
            <w:pPr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3B75231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MN PR 426 </w:t>
            </w:r>
          </w:p>
        </w:tc>
        <w:tc>
          <w:tcPr>
            <w:tcW w:w="1260" w:type="dxa"/>
            <w:hideMark/>
          </w:tcPr>
          <w:p w14:paraId="24792369" w14:textId="490AFC06" w:rsidR="00621330" w:rsidRPr="00882640" w:rsidRDefault="00621330" w:rsidP="00621330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82640">
              <w:rPr>
                <w:rFonts w:eastAsia="Times New Roman" w:cstheme="minorHAnsi"/>
                <w:color w:val="000000"/>
                <w:sz w:val="24"/>
                <w:szCs w:val="24"/>
              </w:rPr>
              <w:t>MWF 4:40-5:30pm </w:t>
            </w:r>
          </w:p>
        </w:tc>
        <w:tc>
          <w:tcPr>
            <w:tcW w:w="1170" w:type="dxa"/>
            <w:hideMark/>
          </w:tcPr>
          <w:p w14:paraId="2B8D4D62" w14:textId="77777777" w:rsidR="00621330" w:rsidRPr="00882640" w:rsidRDefault="00621330" w:rsidP="00621330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82640">
              <w:rPr>
                <w:rFonts w:eastAsia="Times New Roman" w:cstheme="minorHAnsi"/>
                <w:color w:val="000000"/>
                <w:sz w:val="24"/>
                <w:szCs w:val="24"/>
              </w:rPr>
              <w:t>3 </w:t>
            </w:r>
          </w:p>
        </w:tc>
        <w:tc>
          <w:tcPr>
            <w:tcW w:w="2880" w:type="dxa"/>
            <w:hideMark/>
          </w:tcPr>
          <w:p w14:paraId="015039F3" w14:textId="6CBEE95E" w:rsidR="00621330" w:rsidRPr="00882640" w:rsidRDefault="00621330" w:rsidP="00621330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Kwadwo </w:t>
            </w:r>
            <w:r w:rsidRPr="00882640">
              <w:rPr>
                <w:rFonts w:eastAsia="Times New Roman" w:cstheme="minorHAnsi"/>
                <w:color w:val="000000"/>
                <w:sz w:val="24"/>
                <w:szCs w:val="24"/>
              </w:rPr>
              <w:t>Osseo-</w:t>
            </w:r>
            <w:proofErr w:type="spellStart"/>
            <w:r w:rsidRPr="00882640">
              <w:rPr>
                <w:rFonts w:eastAsia="Times New Roman" w:cstheme="minorHAnsi"/>
                <w:color w:val="000000"/>
                <w:sz w:val="24"/>
                <w:szCs w:val="24"/>
              </w:rPr>
              <w:t>Asare</w:t>
            </w:r>
            <w:proofErr w:type="spellEnd"/>
            <w:r w:rsidRPr="00882640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</w:tcPr>
          <w:p w14:paraId="6568664B" w14:textId="1AB06B2C" w:rsidR="00621330" w:rsidRDefault="00621330" w:rsidP="00621330"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107 Engineering Unit B Bldg. </w:t>
            </w:r>
          </w:p>
        </w:tc>
        <w:tc>
          <w:tcPr>
            <w:tcW w:w="3870" w:type="dxa"/>
            <w:hideMark/>
          </w:tcPr>
          <w:p w14:paraId="7DCBDFF0" w14:textId="3D931CDB" w:rsidR="00621330" w:rsidRPr="00882640" w:rsidRDefault="00621330" w:rsidP="00621330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745B77">
              <w:rPr>
                <w:rFonts w:cstheme="minorHAnsi"/>
                <w:sz w:val="24"/>
                <w:szCs w:val="24"/>
                <w:shd w:val="clear" w:color="auto" w:fill="FFFFFF"/>
              </w:rPr>
              <w:t>EME 301</w:t>
            </w:r>
          </w:p>
        </w:tc>
      </w:tr>
      <w:tr w:rsidR="00621330" w14:paraId="0D19845F" w14:textId="77777777" w:rsidTr="00E376E6">
        <w:trPr>
          <w:trHeight w:val="525"/>
        </w:trPr>
        <w:tc>
          <w:tcPr>
            <w:tcW w:w="2613" w:type="dxa"/>
            <w:hideMark/>
          </w:tcPr>
          <w:p w14:paraId="0DAAFEB0" w14:textId="37FDDBAB" w:rsidR="00621330" w:rsidRDefault="00621330" w:rsidP="00621330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16A0AD6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GEOSC 452</w:t>
            </w:r>
          </w:p>
        </w:tc>
        <w:tc>
          <w:tcPr>
            <w:tcW w:w="1260" w:type="dxa"/>
            <w:hideMark/>
          </w:tcPr>
          <w:p w14:paraId="49E01C53" w14:textId="0E51E472" w:rsidR="00621330" w:rsidRDefault="00621330" w:rsidP="00621330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TuTh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10:35-11:50am</w:t>
            </w:r>
          </w:p>
        </w:tc>
        <w:tc>
          <w:tcPr>
            <w:tcW w:w="1170" w:type="dxa"/>
            <w:hideMark/>
          </w:tcPr>
          <w:p w14:paraId="20A55475" w14:textId="406E162F" w:rsidR="00621330" w:rsidRDefault="00621330" w:rsidP="00621330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16A0AD65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80" w:type="dxa"/>
            <w:hideMark/>
          </w:tcPr>
          <w:p w14:paraId="2D1DD9EB" w14:textId="1DB7F377" w:rsidR="00621330" w:rsidRDefault="00621330" w:rsidP="00621330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Yoxtheimer</w:t>
            </w:r>
            <w:proofErr w:type="spellEnd"/>
          </w:p>
        </w:tc>
        <w:tc>
          <w:tcPr>
            <w:tcW w:w="2700" w:type="dxa"/>
          </w:tcPr>
          <w:p w14:paraId="5BB7BDFE" w14:textId="6441D32F" w:rsidR="00621330" w:rsidRDefault="00621330" w:rsidP="006213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101 Walker Bldg. </w:t>
            </w:r>
          </w:p>
        </w:tc>
        <w:tc>
          <w:tcPr>
            <w:tcW w:w="3870" w:type="dxa"/>
            <w:hideMark/>
          </w:tcPr>
          <w:p w14:paraId="284265F0" w14:textId="52E9014B" w:rsidR="00621330" w:rsidRDefault="00000000" w:rsidP="00621330">
            <w:pPr>
              <w:rPr>
                <w:sz w:val="24"/>
                <w:szCs w:val="24"/>
              </w:rPr>
            </w:pPr>
            <w:hyperlink r:id="rId9">
              <w:r w:rsidR="00621330" w:rsidRPr="16A0AD65">
                <w:rPr>
                  <w:rStyle w:val="Hyperlink"/>
                  <w:rFonts w:ascii="Calibri" w:eastAsia="Calibri" w:hAnsi="Calibri" w:cs="Calibri"/>
                  <w:color w:val="auto"/>
                  <w:sz w:val="24"/>
                  <w:szCs w:val="24"/>
                  <w:u w:val="none"/>
                </w:rPr>
                <w:t>CHEM 112</w:t>
              </w:r>
            </w:hyperlink>
            <w:r w:rsidR="00621330" w:rsidRPr="16A0AD65">
              <w:rPr>
                <w:rFonts w:ascii="Calibri" w:eastAsia="Calibri" w:hAnsi="Calibri" w:cs="Calibri"/>
                <w:sz w:val="24"/>
                <w:szCs w:val="24"/>
              </w:rPr>
              <w:t xml:space="preserve"> ; GEOSC001, GEOSC020, or GEOSC071 ; </w:t>
            </w:r>
            <w:hyperlink r:id="rId10">
              <w:r w:rsidR="00621330" w:rsidRPr="16A0AD65">
                <w:rPr>
                  <w:rStyle w:val="Hyperlink"/>
                  <w:rFonts w:ascii="Calibri" w:eastAsia="Calibri" w:hAnsi="Calibri" w:cs="Calibri"/>
                  <w:color w:val="auto"/>
                  <w:sz w:val="24"/>
                  <w:szCs w:val="24"/>
                  <w:u w:val="none"/>
                </w:rPr>
                <w:t>MATH 140</w:t>
              </w:r>
            </w:hyperlink>
            <w:r w:rsidR="00621330" w:rsidRPr="16A0AD65">
              <w:rPr>
                <w:rFonts w:ascii="Calibri" w:eastAsia="Calibri" w:hAnsi="Calibri" w:cs="Calibri"/>
                <w:sz w:val="24"/>
                <w:szCs w:val="24"/>
              </w:rPr>
              <w:t xml:space="preserve"> or </w:t>
            </w:r>
            <w:hyperlink r:id="rId11">
              <w:r w:rsidR="00621330" w:rsidRPr="16A0AD65">
                <w:rPr>
                  <w:rStyle w:val="Hyperlink"/>
                  <w:rFonts w:ascii="Calibri" w:eastAsia="Calibri" w:hAnsi="Calibri" w:cs="Calibri"/>
                  <w:color w:val="auto"/>
                  <w:sz w:val="24"/>
                  <w:szCs w:val="24"/>
                  <w:u w:val="none"/>
                </w:rPr>
                <w:t>MATH 110</w:t>
              </w:r>
            </w:hyperlink>
          </w:p>
        </w:tc>
      </w:tr>
    </w:tbl>
    <w:p w14:paraId="68DD5BB4" w14:textId="7490E450" w:rsidR="00882640" w:rsidRPr="00882640" w:rsidRDefault="00882640" w:rsidP="008826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46F931C" w14:textId="77777777" w:rsidR="00F05FF9" w:rsidRDefault="00000000"/>
    <w:sectPr w:rsidR="00F05FF9" w:rsidSect="00E376E6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7F000" w14:textId="77777777" w:rsidR="00307842" w:rsidRDefault="00307842" w:rsidP="00882640">
      <w:pPr>
        <w:spacing w:after="0" w:line="240" w:lineRule="auto"/>
      </w:pPr>
      <w:r>
        <w:separator/>
      </w:r>
    </w:p>
  </w:endnote>
  <w:endnote w:type="continuationSeparator" w:id="0">
    <w:p w14:paraId="43C80B4D" w14:textId="77777777" w:rsidR="00307842" w:rsidRDefault="00307842" w:rsidP="0088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E40B" w14:textId="77777777" w:rsidR="00307842" w:rsidRDefault="00307842" w:rsidP="00882640">
      <w:pPr>
        <w:spacing w:after="0" w:line="240" w:lineRule="auto"/>
      </w:pPr>
      <w:r>
        <w:separator/>
      </w:r>
    </w:p>
  </w:footnote>
  <w:footnote w:type="continuationSeparator" w:id="0">
    <w:p w14:paraId="3AFC49A4" w14:textId="77777777" w:rsidR="00307842" w:rsidRDefault="00307842" w:rsidP="00882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AB9D" w14:textId="37A836EA" w:rsidR="00882640" w:rsidRPr="00882640" w:rsidRDefault="002A1FCF" w:rsidP="00882640">
    <w:pPr>
      <w:spacing w:after="0" w:line="240" w:lineRule="auto"/>
      <w:textAlignment w:val="baseline"/>
      <w:rPr>
        <w:rFonts w:ascii="Segoe UI" w:eastAsia="Times New Roman" w:hAnsi="Segoe UI" w:cs="Segoe UI"/>
        <w:color w:val="0070C0"/>
        <w:sz w:val="18"/>
        <w:szCs w:val="18"/>
      </w:rPr>
    </w:pPr>
    <w:r>
      <w:rPr>
        <w:rFonts w:ascii="Calibri" w:eastAsia="Times New Roman" w:hAnsi="Calibri" w:cs="Calibri"/>
        <w:i/>
        <w:iCs/>
        <w:color w:val="0070C0"/>
        <w:sz w:val="32"/>
        <w:szCs w:val="32"/>
      </w:rPr>
      <w:t xml:space="preserve">Environmental Systems Engineering (ENVSE)- </w:t>
    </w:r>
    <w:r w:rsidR="00882640" w:rsidRPr="00882640">
      <w:rPr>
        <w:rFonts w:ascii="Calibri" w:eastAsia="Times New Roman" w:hAnsi="Calibri" w:cs="Calibri"/>
        <w:i/>
        <w:iCs/>
        <w:color w:val="0070C0"/>
        <w:sz w:val="32"/>
        <w:szCs w:val="32"/>
      </w:rPr>
      <w:t>Spring 202</w:t>
    </w:r>
    <w:r>
      <w:rPr>
        <w:rFonts w:ascii="Calibri" w:eastAsia="Times New Roman" w:hAnsi="Calibri" w:cs="Calibri"/>
        <w:i/>
        <w:iCs/>
        <w:color w:val="0070C0"/>
        <w:sz w:val="32"/>
        <w:szCs w:val="32"/>
      </w:rPr>
      <w:t>3</w:t>
    </w:r>
  </w:p>
  <w:p w14:paraId="262DB6A5" w14:textId="77777777" w:rsidR="00882640" w:rsidRDefault="008826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40"/>
    <w:rsid w:val="00000290"/>
    <w:rsid w:val="00040B7D"/>
    <w:rsid w:val="000E29F8"/>
    <w:rsid w:val="00106F2E"/>
    <w:rsid w:val="00130660"/>
    <w:rsid w:val="001D04C8"/>
    <w:rsid w:val="002612E4"/>
    <w:rsid w:val="00295C69"/>
    <w:rsid w:val="002A1FCF"/>
    <w:rsid w:val="00307842"/>
    <w:rsid w:val="00327567"/>
    <w:rsid w:val="003B17F2"/>
    <w:rsid w:val="003C3CA1"/>
    <w:rsid w:val="003C6628"/>
    <w:rsid w:val="003D5979"/>
    <w:rsid w:val="005504B7"/>
    <w:rsid w:val="00566020"/>
    <w:rsid w:val="005818AF"/>
    <w:rsid w:val="005975BE"/>
    <w:rsid w:val="005D6186"/>
    <w:rsid w:val="005E0E50"/>
    <w:rsid w:val="00621330"/>
    <w:rsid w:val="00654270"/>
    <w:rsid w:val="00665672"/>
    <w:rsid w:val="00671ADF"/>
    <w:rsid w:val="007169F2"/>
    <w:rsid w:val="00745B77"/>
    <w:rsid w:val="00754F4D"/>
    <w:rsid w:val="007C56E8"/>
    <w:rsid w:val="008001C6"/>
    <w:rsid w:val="00882640"/>
    <w:rsid w:val="008A25AE"/>
    <w:rsid w:val="008C57E3"/>
    <w:rsid w:val="008D34EF"/>
    <w:rsid w:val="0092467F"/>
    <w:rsid w:val="00933D41"/>
    <w:rsid w:val="0095766D"/>
    <w:rsid w:val="0096445D"/>
    <w:rsid w:val="0099475B"/>
    <w:rsid w:val="00AD28D2"/>
    <w:rsid w:val="00B3402A"/>
    <w:rsid w:val="00B34C6F"/>
    <w:rsid w:val="00C07A85"/>
    <w:rsid w:val="00C2316C"/>
    <w:rsid w:val="00C2650E"/>
    <w:rsid w:val="00C83444"/>
    <w:rsid w:val="00D1389D"/>
    <w:rsid w:val="00D536A8"/>
    <w:rsid w:val="00D714C5"/>
    <w:rsid w:val="00DD547A"/>
    <w:rsid w:val="00DF72C9"/>
    <w:rsid w:val="00E376E6"/>
    <w:rsid w:val="00E670CA"/>
    <w:rsid w:val="00E77A71"/>
    <w:rsid w:val="00EE50F8"/>
    <w:rsid w:val="00F556CF"/>
    <w:rsid w:val="00FB1070"/>
    <w:rsid w:val="0B51DB36"/>
    <w:rsid w:val="0C702627"/>
    <w:rsid w:val="16A0AD65"/>
    <w:rsid w:val="2655E6C9"/>
    <w:rsid w:val="3AC6FD9B"/>
    <w:rsid w:val="3B752313"/>
    <w:rsid w:val="45DE48F5"/>
    <w:rsid w:val="5AB5B378"/>
    <w:rsid w:val="6834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82091"/>
  <w15:chartTrackingRefBased/>
  <w15:docId w15:val="{0239C2E1-C962-461F-B909-1C78C054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640"/>
  </w:style>
  <w:style w:type="paragraph" w:styleId="Footer">
    <w:name w:val="footer"/>
    <w:basedOn w:val="Normal"/>
    <w:link w:val="FooterChar"/>
    <w:uiPriority w:val="99"/>
    <w:unhideWhenUsed/>
    <w:rsid w:val="00882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640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75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1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2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7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2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0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2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3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5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7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4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3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9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2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2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0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2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2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0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5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6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5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3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4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9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0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1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8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8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6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0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1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5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7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7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5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3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ulletins.psu.edu/search/?P=MATH%2011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ulletins.psu.edu/search/?P=MATH%20140" TargetMode="External"/><Relationship Id="rId4" Type="http://schemas.openxmlformats.org/officeDocument/2006/relationships/styles" Target="styles.xml"/><Relationship Id="rId9" Type="http://schemas.openxmlformats.org/officeDocument/2006/relationships/hyperlink" Target="https://bulletins.psu.edu/search/?P=CHEM%201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18B65A5D492B4D94183BFC62A988AD" ma:contentTypeVersion="16" ma:contentTypeDescription="Create a new document." ma:contentTypeScope="" ma:versionID="c8e501b34e622a6d7a232d2578186715">
  <xsd:schema xmlns:xsd="http://www.w3.org/2001/XMLSchema" xmlns:xs="http://www.w3.org/2001/XMLSchema" xmlns:p="http://schemas.microsoft.com/office/2006/metadata/properties" xmlns:ns2="11c68b21-f216-44ce-994b-b7aa1e118801" xmlns:ns3="91824d3e-d7d7-4a15-b45a-115693071186" targetNamespace="http://schemas.microsoft.com/office/2006/metadata/properties" ma:root="true" ma:fieldsID="59dc980cb3e0be73017432a4fc724820" ns2:_="" ns3:_="">
    <xsd:import namespace="11c68b21-f216-44ce-994b-b7aa1e118801"/>
    <xsd:import namespace="91824d3e-d7d7-4a15-b45a-1156930711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68b21-f216-44ce-994b-b7aa1e118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24d3e-d7d7-4a15-b45a-115693071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fabbe8-5893-4073-b1c5-b41f54688abf}" ma:internalName="TaxCatchAll" ma:showField="CatchAllData" ma:web="91824d3e-d7d7-4a15-b45a-1156930711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c68b21-f216-44ce-994b-b7aa1e118801">
      <Terms xmlns="http://schemas.microsoft.com/office/infopath/2007/PartnerControls"/>
    </lcf76f155ced4ddcb4097134ff3c332f>
    <TaxCatchAll xmlns="91824d3e-d7d7-4a15-b45a-115693071186" xsi:nil="true"/>
  </documentManagement>
</p:properties>
</file>

<file path=customXml/itemProps1.xml><?xml version="1.0" encoding="utf-8"?>
<ds:datastoreItem xmlns:ds="http://schemas.openxmlformats.org/officeDocument/2006/customXml" ds:itemID="{201744BB-D2E3-4B15-A384-57B3AB82C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E30893-426D-491B-B209-0B0C0C9B4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68b21-f216-44ce-994b-b7aa1e118801"/>
    <ds:schemaRef ds:uri="91824d3e-d7d7-4a15-b45a-115693071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0857DE-8993-41ED-A7E9-938DC892D043}">
  <ds:schemaRefs>
    <ds:schemaRef ds:uri="http://schemas.microsoft.com/office/2006/metadata/properties"/>
    <ds:schemaRef ds:uri="http://schemas.microsoft.com/office/infopath/2007/PartnerControls"/>
    <ds:schemaRef ds:uri="11c68b21-f216-44ce-994b-b7aa1e118801"/>
    <ds:schemaRef ds:uri="91824d3e-d7d7-4a15-b45a-115693071186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SUK, SAMANTHA JEAN</dc:creator>
  <cp:keywords/>
  <dc:description/>
  <cp:lastModifiedBy>Hanna, Molly K</cp:lastModifiedBy>
  <cp:revision>40</cp:revision>
  <dcterms:created xsi:type="dcterms:W3CDTF">2022-09-26T13:50:00Z</dcterms:created>
  <dcterms:modified xsi:type="dcterms:W3CDTF">2022-09-28T18:23:00Z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0x0101002E18B65A5D492B4D94183BFC62A988AD</vt:lpwstr>
  </property>
  <property fmtid="{D5CDD505-2E9C-101B-9397-08002B2CF9AE}" pid="3" name="Order">
    <vt:r8>52600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