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30"/>
        <w:gridCol w:w="1048"/>
        <w:gridCol w:w="1506"/>
        <w:gridCol w:w="1652"/>
        <w:gridCol w:w="2653"/>
      </w:tblGrid>
      <w:tr w:rsidRPr="00B55122" w:rsidR="002E2EE5" w:rsidTr="1EB3327F" w14:paraId="6EFCB635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3AA95EC5" w14:textId="3CA5C256">
            <w:p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EBF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2E2EE5" w14:paraId="0EA57154" w14:textId="77777777">
            <w:pPr>
              <w:spacing w:after="0" w:line="240" w:lineRule="auto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Time</w:t>
            </w:r>
            <w:r w:rsidRPr="00B55122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48" w:type="dxa"/>
            <w:tcMar/>
          </w:tcPr>
          <w:p w:rsidRPr="00B55122" w:rsidR="002E2EE5" w:rsidP="3841565C" w:rsidRDefault="002E2EE5" w14:paraId="6E352223" w14:textId="720EF7A7">
            <w:pPr>
              <w:spacing w:after="0" w:line="240" w:lineRule="auto"/>
              <w:textAlignment w:val="baseline"/>
              <w:rPr>
                <w:rFonts w:eastAsiaTheme="minorEastAsia" w:cstheme="minorHAnsi"/>
                <w:b/>
                <w:bCs/>
                <w:color w:val="000000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Credits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2E2EE5" w14:paraId="5EC47995" w14:textId="27F49CEE">
            <w:pPr>
              <w:spacing w:after="0" w:line="240" w:lineRule="auto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Faculty</w:t>
            </w:r>
            <w:r w:rsidRPr="00B55122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3841565C" w:rsidRDefault="00FC1592" w14:paraId="33F88EF1" w14:textId="27AD01F7">
            <w:pPr>
              <w:spacing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Room Number</w:t>
            </w: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3841565C" w:rsidRDefault="002E2EE5" w14:paraId="32793540" w14:textId="4AAB4996">
            <w:pPr>
              <w:spacing w:after="0" w:line="240" w:lineRule="auto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Prerequisites  </w:t>
            </w:r>
            <w:r w:rsidRPr="00B55122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 </w:t>
            </w:r>
          </w:p>
        </w:tc>
      </w:tr>
      <w:tr w:rsidRPr="00B55122" w:rsidR="002E2EE5" w:rsidTr="1EB3327F" w14:paraId="23A98ED5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6FE706E9" w14:textId="2D467F92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EBF 200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B55122" w14:paraId="0D011BFF" w14:textId="712314C1">
            <w:pPr>
              <w:spacing w:after="0" w:line="240" w:lineRule="auto"/>
              <w:textAlignment w:val="baseline"/>
              <w:rPr>
                <w:rFonts w:eastAsiaTheme="minorEastAsia" w:cstheme="minorHAnsi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TR 1:35-2:50 p.m.</w:t>
            </w:r>
          </w:p>
        </w:tc>
        <w:tc>
          <w:tcPr>
            <w:tcW w:w="1048" w:type="dxa"/>
            <w:tcMar/>
          </w:tcPr>
          <w:p w:rsidRPr="00B55122" w:rsidR="002E2EE5" w:rsidP="3841565C" w:rsidRDefault="00514DC2" w14:paraId="42B72512" w14:textId="5611F74C">
            <w:pPr>
              <w:spacing w:after="0" w:line="240" w:lineRule="auto"/>
              <w:textAlignment w:val="baseline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28888C8F" w14:textId="6D9624B6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sz w:val="24"/>
                <w:szCs w:val="24"/>
              </w:rPr>
              <w:t>Lei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1EB3327F" w:rsidRDefault="02B19B64" w14:paraId="382CA6BB" w14:textId="333DF206">
            <w:pPr>
              <w:spacing w:after="0" w:line="240" w:lineRule="auto"/>
              <w:rPr>
                <w:rFonts w:eastAsia="" w:cs="Calibri" w:eastAsiaTheme="minorEastAsia" w:cstheme="minorAscii"/>
              </w:rPr>
            </w:pPr>
            <w:r w:rsidRPr="1EB3327F" w:rsidR="49355415">
              <w:rPr>
                <w:rFonts w:eastAsia="" w:cs="Calibri" w:eastAsiaTheme="minorEastAsia" w:cstheme="minorAscii"/>
              </w:rPr>
              <w:t>Willard 358</w:t>
            </w: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4E600A29" w:rsidRDefault="002E2EE5" w14:paraId="19852357" w14:textId="35A016EC">
            <w:pPr>
              <w:spacing w:after="0"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  <w:r w:rsidRPr="4E600A29" w:rsidR="732F5CB1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 xml:space="preserve">ECON 102 </w:t>
            </w:r>
            <w:r w:rsidRPr="4E600A29" w:rsidR="732F5CB1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and</w:t>
            </w:r>
            <w:r w:rsidRPr="4E600A29" w:rsidR="732F5CB1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 xml:space="preserve"> (placement beyond MATH 22)</w:t>
            </w:r>
          </w:p>
        </w:tc>
      </w:tr>
      <w:tr w:rsidRPr="00B55122" w:rsidR="002E2EE5" w:rsidTr="1EB3327F" w14:paraId="128252B9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6FF3A0A6" w14:textId="014651CB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EBF 401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B55122" w14:paraId="7066F5A4" w14:textId="693CF126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TR 10:35-11:50 a.m.</w:t>
            </w:r>
          </w:p>
        </w:tc>
        <w:tc>
          <w:tcPr>
            <w:tcW w:w="1048" w:type="dxa"/>
            <w:tcMar/>
          </w:tcPr>
          <w:p w:rsidRPr="00B55122" w:rsidR="002E2EE5" w:rsidP="3841565C" w:rsidRDefault="00514DC2" w14:paraId="42934A17" w14:textId="5F1CD5EC">
            <w:pPr>
              <w:spacing w:after="0" w:line="240" w:lineRule="auto"/>
              <w:textAlignment w:val="baseline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0AA514A0" w14:textId="20B423C4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Lei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1EB3327F" w:rsidRDefault="02B19B64" w14:paraId="201A03A3" w14:textId="61D83650">
            <w:pPr>
              <w:spacing w:after="0" w:line="240" w:lineRule="auto"/>
              <w:rPr>
                <w:rFonts w:eastAsia="" w:cs="Calibri" w:eastAsiaTheme="minorEastAsia" w:cstheme="minorAscii"/>
              </w:rPr>
            </w:pPr>
            <w:r w:rsidRPr="1EB3327F" w:rsidR="3EB6C49E">
              <w:rPr>
                <w:rFonts w:eastAsia="" w:cs="Calibri" w:eastAsiaTheme="minorEastAsia" w:cstheme="minorAscii"/>
              </w:rPr>
              <w:t>Chemistry 102</w:t>
            </w:r>
          </w:p>
          <w:p w:rsidRPr="00B55122" w:rsidR="02B19B64" w:rsidP="3841565C" w:rsidRDefault="02B19B64" w14:paraId="13D9472D" w14:textId="5EBBBB88">
            <w:pPr>
              <w:spacing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4E600A29" w:rsidRDefault="002E2EE5" w14:paraId="7A14FEDD" w14:textId="35F3E906">
            <w:pPr>
              <w:spacing w:after="0"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  <w:r w:rsidRPr="4E600A29" w:rsidR="66F9ACA9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>EBF 200 and EBF 301 and EME 460 and (EBF 472 or STAT 200 or STAT 401 or ECON 106 or SCM 200)</w:t>
            </w:r>
          </w:p>
        </w:tc>
      </w:tr>
      <w:tr w:rsidRPr="00B55122" w:rsidR="002E2EE5" w:rsidTr="1EB3327F" w14:paraId="22378D3B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2CAC43DF" w14:textId="42C29577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EBF 484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B55122" w14:paraId="67B4927C" w14:textId="5B255C76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TR 3:05-4:20 p.m.</w:t>
            </w:r>
          </w:p>
        </w:tc>
        <w:tc>
          <w:tcPr>
            <w:tcW w:w="1048" w:type="dxa"/>
            <w:tcMar/>
          </w:tcPr>
          <w:p w:rsidRPr="00B55122" w:rsidR="002E2EE5" w:rsidP="3841565C" w:rsidRDefault="00514DC2" w14:paraId="17100900" w14:textId="704799B2">
            <w:pPr>
              <w:spacing w:after="0" w:line="240" w:lineRule="auto"/>
              <w:textAlignment w:val="baseline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1133188E" w14:textId="487B1AF5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Landry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1EB3327F" w:rsidRDefault="02B19B64" w14:paraId="3E8334E9" w14:textId="5DAB860C">
            <w:pPr>
              <w:spacing w:after="0" w:line="240" w:lineRule="auto"/>
              <w:rPr>
                <w:rFonts w:eastAsia="" w:cs="Calibri" w:eastAsiaTheme="minorEastAsia" w:cstheme="minorAscii"/>
              </w:rPr>
            </w:pPr>
            <w:r w:rsidRPr="1EB3327F" w:rsidR="1A04A15A">
              <w:rPr>
                <w:rFonts w:eastAsia="" w:cs="Calibri" w:eastAsiaTheme="minorEastAsia" w:cstheme="minorAscii"/>
              </w:rPr>
              <w:t>Willard 358</w:t>
            </w:r>
          </w:p>
          <w:p w:rsidRPr="00B55122" w:rsidR="02B19B64" w:rsidP="3841565C" w:rsidRDefault="02B19B64" w14:paraId="18E98DB8" w14:textId="69D07039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4E600A29" w:rsidRDefault="002E2EE5" w14:paraId="7041AA84" w14:textId="3606717B">
            <w:pPr>
              <w:spacing w:after="0" w:line="240" w:lineRule="auto"/>
              <w:rPr>
                <w:rFonts w:eastAsia="" w:cs="Calibri" w:eastAsiaTheme="minorEastAsia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E600A29" w:rsidR="3D54D910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 xml:space="preserve">(MATH 110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or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MATH 140)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EBF 200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EBF 301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(ECON 302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or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MATH 250 </w:t>
            </w:r>
            <w:r w:rsidRPr="4E600A29" w:rsidR="3D54D910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or </w:t>
            </w:r>
            <w:r w:rsidRPr="4E600A29" w:rsidR="3D54D910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MATH 251)</w:t>
            </w:r>
          </w:p>
        </w:tc>
      </w:tr>
      <w:tr w:rsidRPr="00B55122" w:rsidR="174FF1C7" w:rsidTr="1EB3327F" w14:paraId="1075BA1E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174FF1C7" w:rsidP="3841565C" w:rsidRDefault="00B55122" w14:paraId="5FE2391B" w14:textId="77777777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EBF 497W</w:t>
            </w:r>
          </w:p>
          <w:p w:rsidRPr="00B55122" w:rsidR="00B55122" w:rsidP="3841565C" w:rsidRDefault="00B55122" w14:paraId="6DF7F4E2" w14:textId="655D0C2E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Energy Crisis Leadership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174FF1C7" w:rsidP="3841565C" w:rsidRDefault="00B55122" w14:paraId="3565BFBB" w14:textId="52B0A733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R 6-9 p.m.</w:t>
            </w:r>
          </w:p>
        </w:tc>
        <w:tc>
          <w:tcPr>
            <w:tcW w:w="1048" w:type="dxa"/>
            <w:tcMar/>
          </w:tcPr>
          <w:p w:rsidRPr="00B55122" w:rsidR="174FF1C7" w:rsidP="3841565C" w:rsidRDefault="174FF1C7" w14:paraId="43D96C02" w14:textId="31C0398B">
            <w:pPr>
              <w:spacing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174FF1C7" w:rsidP="3841565C" w:rsidRDefault="00B55122" w14:paraId="304182F7" w14:textId="1F0D618A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Kleit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174FF1C7" w:rsidP="1EB3327F" w:rsidRDefault="174FF1C7" w14:paraId="59A87580" w14:textId="7DBAA201">
            <w:pPr>
              <w:spacing w:after="0" w:line="240" w:lineRule="auto"/>
              <w:rPr>
                <w:rFonts w:eastAsia="" w:cs="Calibri" w:eastAsiaTheme="minorEastAsia" w:cstheme="minorAscii"/>
              </w:rPr>
            </w:pPr>
            <w:r w:rsidRPr="1EB3327F" w:rsidR="72F7B52F">
              <w:rPr>
                <w:rFonts w:eastAsia="" w:cs="Calibri" w:eastAsiaTheme="minorEastAsia" w:cstheme="minorAscii"/>
              </w:rPr>
              <w:t>Walker 004</w:t>
            </w:r>
          </w:p>
          <w:p w:rsidRPr="00B55122" w:rsidR="174FF1C7" w:rsidP="1EB3327F" w:rsidRDefault="174FF1C7" w14:paraId="446C75C7" w14:textId="5F780FAF">
            <w:pPr>
              <w:spacing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174FF1C7" w:rsidP="53C4C408" w:rsidRDefault="174FF1C7" w14:paraId="0F09BC0D" w14:textId="77F4518A">
            <w:pPr>
              <w:spacing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  <w:r w:rsidRPr="1EB3327F" w:rsidR="027A947B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 xml:space="preserve">EON 302 </w:t>
            </w:r>
            <w:r w:rsidRPr="1EB3327F" w:rsidR="027A947B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1EB3327F" w:rsidR="027A947B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MATH 140 </w:t>
            </w:r>
            <w:r w:rsidRPr="1EB3327F" w:rsidR="027A947B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1EB3327F" w:rsidR="027A947B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MATH 141; must be in the EBF_BS major</w:t>
            </w:r>
          </w:p>
        </w:tc>
      </w:tr>
      <w:tr w:rsidRPr="00B55122" w:rsidR="002E2EE5" w:rsidTr="1EB3327F" w14:paraId="275A556D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64BF2A4F" w14:textId="37DBA075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EBF 497W Economics, Law, and Policy of Energy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B55122" w14:paraId="14C71070" w14:textId="29A9687A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sz w:val="24"/>
                <w:szCs w:val="24"/>
              </w:rPr>
              <w:t>TR 9:05-10:20 a.m.</w:t>
            </w:r>
          </w:p>
        </w:tc>
        <w:tc>
          <w:tcPr>
            <w:tcW w:w="1048" w:type="dxa"/>
            <w:tcMar/>
          </w:tcPr>
          <w:p w:rsidRPr="00B55122" w:rsidR="002E2EE5" w:rsidP="3841565C" w:rsidRDefault="00B55122" w14:paraId="5312BB03" w14:textId="70030910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7D458396" w14:textId="784EC200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Kleit and Wiseman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1EB3327F" w:rsidRDefault="02B19B64" w14:paraId="74307F09" w14:textId="465E1538">
            <w:pPr>
              <w:spacing w:after="0"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  <w:r w:rsidRPr="1EB3327F" w:rsidR="449928E0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>Hammond 219</w:t>
            </w: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53C4C408" w:rsidRDefault="002E2EE5" w14:paraId="6ED61E6E" w14:textId="405209AB">
            <w:pPr>
              <w:spacing w:after="0" w:line="240" w:lineRule="auto"/>
              <w:rPr>
                <w:rFonts w:eastAsia="" w:cs="Calibri" w:eastAsiaTheme="minorEastAsia" w:cstheme="minorAscii"/>
                <w:color w:val="000000" w:themeColor="text1"/>
                <w:sz w:val="24"/>
                <w:szCs w:val="24"/>
              </w:rPr>
            </w:pPr>
            <w:r w:rsidRPr="1EB3327F" w:rsidR="480311D4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>7</w:t>
            </w:r>
            <w:r w:rsidRPr="1EB3327F" w:rsidR="480311D4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1EB3327F" w:rsidR="480311D4">
              <w:rPr>
                <w:rFonts w:eastAsia="" w:cs="Calibri" w:eastAsiaTheme="minorEastAsia" w:cstheme="minorAscii"/>
                <w:color w:val="000000" w:themeColor="text1" w:themeTint="FF" w:themeShade="FF"/>
                <w:sz w:val="24"/>
                <w:szCs w:val="24"/>
              </w:rPr>
              <w:t xml:space="preserve"> semester or higher standing; must be in an EME major or minor</w:t>
            </w:r>
          </w:p>
        </w:tc>
      </w:tr>
      <w:tr w:rsidRPr="00B55122" w:rsidR="002E2EE5" w:rsidTr="1EB3327F" w14:paraId="6226E198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3841565C" w:rsidRDefault="00B55122" w14:paraId="572C480E" w14:textId="77777777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EME 460</w:t>
            </w:r>
          </w:p>
          <w:p w:rsidRPr="00B55122" w:rsidR="00B55122" w:rsidP="00B55122" w:rsidRDefault="00B55122" w14:paraId="04373399" w14:textId="77777777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Pr="00B55122" w:rsidR="00B55122" w:rsidP="00B55122" w:rsidRDefault="00B55122" w14:paraId="4ADB304F" w14:textId="58D5269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00B55122" w14:paraId="055AA477" w14:textId="1E2AAC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B55122">
              <w:rPr>
                <w:rStyle w:val="normaltextrun"/>
                <w:rFonts w:asciiTheme="minorHAnsi" w:hAnsiTheme="minorHAnsi" w:eastAsiaTheme="minorEastAsia" w:cstheme="minorHAnsi"/>
                <w:color w:val="000000" w:themeColor="text1"/>
              </w:rPr>
              <w:t>M</w:t>
            </w:r>
            <w:r w:rsidRPr="00B55122">
              <w:rPr>
                <w:rStyle w:val="normaltextrun"/>
                <w:rFonts w:asciiTheme="minorHAnsi" w:hAnsiTheme="minorHAnsi" w:eastAsiaTheme="minorEastAsia" w:cstheme="minorHAnsi"/>
              </w:rPr>
              <w:t>WF 11:15 a.m.-12:05 p.m.</w:t>
            </w:r>
          </w:p>
        </w:tc>
        <w:tc>
          <w:tcPr>
            <w:tcW w:w="1048" w:type="dxa"/>
            <w:tcMar/>
          </w:tcPr>
          <w:p w:rsidRPr="00B55122" w:rsidR="002E2EE5" w:rsidP="3841565C" w:rsidRDefault="00B2457C" w14:paraId="7AA3B00B" w14:textId="37F44C8A">
            <w:pPr>
              <w:spacing w:after="0" w:line="240" w:lineRule="auto"/>
              <w:textAlignment w:val="baseline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0AFBDC1F" w14:textId="2458AD7B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ang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1EB3327F" w:rsidRDefault="02B19B64" w14:paraId="08979E52" w14:textId="28E9EC69">
            <w:pPr>
              <w:spacing w:after="0" w:line="240" w:lineRule="auto"/>
              <w:rPr>
                <w:rFonts w:eastAsia="" w:cs="Calibri" w:eastAsiaTheme="minorEastAsia" w:cstheme="minorAscii"/>
              </w:rPr>
            </w:pPr>
            <w:r w:rsidRPr="1EB3327F" w:rsidR="449E5C0E">
              <w:rPr>
                <w:rFonts w:eastAsia="" w:cs="Calibri" w:eastAsiaTheme="minorEastAsia" w:cstheme="minorAscii"/>
              </w:rPr>
              <w:t>Willard 162</w:t>
            </w:r>
          </w:p>
          <w:p w:rsidRPr="00B55122" w:rsidR="02B19B64" w:rsidP="3841565C" w:rsidRDefault="02B19B64" w14:paraId="3EF23ECD" w14:textId="1C95D132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:rsidRPr="00B55122" w:rsidR="02B19B64" w:rsidP="3841565C" w:rsidRDefault="02B19B64" w14:paraId="71EAD7DF" w14:textId="428AF059">
            <w:pPr>
              <w:spacing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4E600A29" w:rsidRDefault="002E2EE5" w14:paraId="773C5F74" w14:textId="3C241050">
            <w:pPr>
              <w:spacing w:after="0" w:line="240" w:lineRule="auto"/>
              <w:rPr>
                <w:rFonts w:eastAsia="" w:cs="Calibri" w:eastAsiaTheme="minorEastAsia" w:cstheme="minorAscii"/>
                <w:sz w:val="24"/>
                <w:szCs w:val="24"/>
              </w:rPr>
            </w:pPr>
            <w:r w:rsidRPr="4E600A29" w:rsidR="53DDEF88">
              <w:rPr>
                <w:rFonts w:eastAsia="" w:cs="Calibri" w:eastAsiaTheme="minorEastAsia" w:cstheme="minorAscii"/>
                <w:sz w:val="24"/>
                <w:szCs w:val="24"/>
              </w:rPr>
              <w:t>5</w:t>
            </w:r>
            <w:r w:rsidRPr="4E600A29" w:rsidR="53DDEF88">
              <w:rPr>
                <w:rFonts w:eastAsia="" w:cs="Calibri" w:eastAsiaTheme="minorEastAsia" w:cstheme="minorAscii"/>
                <w:sz w:val="24"/>
                <w:szCs w:val="24"/>
                <w:vertAlign w:val="superscript"/>
              </w:rPr>
              <w:t>th</w:t>
            </w:r>
            <w:r w:rsidRPr="4E600A29" w:rsidR="53DDEF88">
              <w:rPr>
                <w:rFonts w:eastAsia="" w:cs="Calibri" w:eastAsiaTheme="minorEastAsia" w:cstheme="minorAscii"/>
                <w:sz w:val="24"/>
                <w:szCs w:val="24"/>
              </w:rPr>
              <w:t xml:space="preserve"> semester or higher standing</w:t>
            </w:r>
          </w:p>
        </w:tc>
      </w:tr>
      <w:tr w:rsidRPr="00B55122" w:rsidR="002E2EE5" w:rsidTr="1EB3327F" w14:paraId="7CFB5959" w14:textId="77777777">
        <w:trPr>
          <w:trHeight w:val="540"/>
        </w:trPr>
        <w:tc>
          <w:tcPr>
            <w:tcW w:w="1740" w:type="dxa"/>
            <w:shd w:val="clear" w:color="auto" w:fill="auto"/>
            <w:tcMar/>
            <w:hideMark/>
          </w:tcPr>
          <w:p w:rsidRPr="00B55122" w:rsidR="002E2EE5" w:rsidP="53C4C408" w:rsidRDefault="00B55122" w14:paraId="28857A39" w14:textId="00AEB0B0">
            <w:pPr>
              <w:spacing w:after="0" w:line="240" w:lineRule="auto"/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3C4C408" w:rsidR="23871F51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PNG 397</w:t>
            </w:r>
          </w:p>
          <w:p w:rsidRPr="00B55122" w:rsidR="002E2EE5" w:rsidP="53C4C408" w:rsidRDefault="00B55122" w14:paraId="08A9792F" w14:textId="7695B90C">
            <w:pPr>
              <w:pStyle w:val="Normal"/>
              <w:spacing w:after="0" w:line="240" w:lineRule="auto"/>
              <w:rPr>
                <w:rFonts w:eastAsia="" w:cs="Calibri" w:eastAsiaTheme="minorEastAsia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3C4C408" w:rsidR="23871F51">
              <w:rPr>
                <w:rFonts w:eastAsia="" w:cs="Calibri" w:eastAsiaTheme="minorEastAsia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(EME 210)</w:t>
            </w:r>
          </w:p>
        </w:tc>
        <w:tc>
          <w:tcPr>
            <w:tcW w:w="1830" w:type="dxa"/>
            <w:shd w:val="clear" w:color="auto" w:fill="auto"/>
            <w:tcMar/>
            <w:hideMark/>
          </w:tcPr>
          <w:p w:rsidRPr="00B55122" w:rsidR="002E2EE5" w:rsidP="3841565C" w:rsidRDefault="7469B413" w14:paraId="15033613" w14:textId="63CF2E6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B55122">
              <w:rPr>
                <w:rStyle w:val="normaltextrun"/>
                <w:rFonts w:asciiTheme="minorHAnsi" w:hAnsiTheme="minorHAnsi" w:eastAsiaTheme="minorEastAsia" w:cstheme="minorHAnsi"/>
                <w:color w:val="000000" w:themeColor="text1"/>
              </w:rPr>
              <w:t>TBD</w:t>
            </w:r>
          </w:p>
        </w:tc>
        <w:tc>
          <w:tcPr>
            <w:tcW w:w="1048" w:type="dxa"/>
            <w:tcMar/>
          </w:tcPr>
          <w:p w:rsidRPr="00B55122" w:rsidR="002E2EE5" w:rsidP="3841565C" w:rsidRDefault="00B2457C" w14:paraId="0FE76F9F" w14:textId="1C401BFF">
            <w:pPr>
              <w:spacing w:after="0" w:line="240" w:lineRule="auto"/>
              <w:textAlignment w:val="baseline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B5512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tcMar/>
            <w:hideMark/>
          </w:tcPr>
          <w:p w:rsidRPr="00B55122" w:rsidR="002E2EE5" w:rsidP="3841565C" w:rsidRDefault="00B55122" w14:paraId="66860BCC" w14:textId="33F19BC2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organ</w:t>
            </w:r>
          </w:p>
        </w:tc>
        <w:tc>
          <w:tcPr>
            <w:tcW w:w="1652" w:type="dxa"/>
            <w:shd w:val="clear" w:color="auto" w:fill="auto"/>
            <w:tcMar/>
          </w:tcPr>
          <w:p w:rsidRPr="00B55122" w:rsidR="02B19B64" w:rsidP="3841565C" w:rsidRDefault="02B19B64" w14:paraId="4C84A3D0" w14:textId="7FF81D80">
            <w:pPr>
              <w:spacing w:after="0" w:line="240" w:lineRule="auto"/>
              <w:rPr>
                <w:rFonts w:eastAsiaTheme="minorEastAsia" w:cstheme="minorHAnsi"/>
              </w:rPr>
            </w:pPr>
          </w:p>
          <w:p w:rsidRPr="00B55122" w:rsidR="02B19B64" w:rsidP="3841565C" w:rsidRDefault="02B19B64" w14:paraId="0DFE813F" w14:textId="1A2A200B">
            <w:pPr>
              <w:spacing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tcMar/>
            <w:hideMark/>
          </w:tcPr>
          <w:p w:rsidRPr="00B55122" w:rsidR="002E2EE5" w:rsidP="4E600A29" w:rsidRDefault="002E2EE5" w14:paraId="7465B5C6" w14:textId="184FB5A1">
            <w:pPr>
              <w:spacing w:after="0" w:line="240" w:lineRule="auto"/>
              <w:rPr>
                <w:rFonts w:eastAsia="" w:cs="Calibri" w:eastAsiaTheme="minorEastAsia" w:cstheme="minorAscii"/>
                <w:sz w:val="24"/>
                <w:szCs w:val="24"/>
              </w:rPr>
            </w:pPr>
            <w:r w:rsidRPr="4E600A29" w:rsidR="0E251D2A">
              <w:rPr>
                <w:rFonts w:eastAsia="" w:cs="Calibri" w:eastAsiaTheme="minorEastAsia" w:cstheme="minorAscii"/>
                <w:sz w:val="24"/>
                <w:szCs w:val="24"/>
              </w:rPr>
              <w:t>MATH 22 or higher</w:t>
            </w:r>
          </w:p>
        </w:tc>
      </w:tr>
    </w:tbl>
    <w:p w:rsidR="000328FC" w:rsidRDefault="000328FC" w14:paraId="264B520B" w14:textId="77777777"/>
    <w:sectPr w:rsidR="00032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8FC" w:rsidP="002E2EE5" w:rsidRDefault="000328FC" w14:paraId="2AD06430" w14:textId="77777777">
      <w:pPr>
        <w:spacing w:after="0" w:line="240" w:lineRule="auto"/>
      </w:pPr>
      <w:r>
        <w:separator/>
      </w:r>
    </w:p>
  </w:endnote>
  <w:endnote w:type="continuationSeparator" w:id="0">
    <w:p w:rsidR="000328FC" w:rsidP="002E2EE5" w:rsidRDefault="000328FC" w14:paraId="795533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04" w:rsidRDefault="009E2B04" w14:paraId="1B7618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04E721" w:rsidTr="5B04E721" w14:paraId="1CE52ED7" w14:textId="77777777">
      <w:tc>
        <w:tcPr>
          <w:tcW w:w="3120" w:type="dxa"/>
        </w:tcPr>
        <w:p w:rsidR="5B04E721" w:rsidP="5B04E721" w:rsidRDefault="5B04E721" w14:paraId="640464C0" w14:textId="20070F59">
          <w:pPr>
            <w:pStyle w:val="Header"/>
            <w:ind w:left="-115"/>
          </w:pPr>
        </w:p>
      </w:tc>
      <w:tc>
        <w:tcPr>
          <w:tcW w:w="3120" w:type="dxa"/>
        </w:tcPr>
        <w:p w:rsidR="5B04E721" w:rsidP="5B04E721" w:rsidRDefault="5B04E721" w14:paraId="155171DF" w14:textId="52CB643C">
          <w:pPr>
            <w:pStyle w:val="Header"/>
            <w:jc w:val="center"/>
          </w:pPr>
        </w:p>
      </w:tc>
      <w:tc>
        <w:tcPr>
          <w:tcW w:w="3120" w:type="dxa"/>
        </w:tcPr>
        <w:p w:rsidR="5B04E721" w:rsidP="5B04E721" w:rsidRDefault="5B04E721" w14:paraId="3BD2F831" w14:textId="065FC199">
          <w:pPr>
            <w:pStyle w:val="Header"/>
            <w:ind w:right="-115"/>
            <w:jc w:val="right"/>
          </w:pPr>
        </w:p>
      </w:tc>
    </w:tr>
  </w:tbl>
  <w:p w:rsidR="5B04E721" w:rsidP="5B04E721" w:rsidRDefault="5B04E721" w14:paraId="2DD2EBC8" w14:textId="0E85E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04" w:rsidRDefault="009E2B04" w14:paraId="450042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8FC" w:rsidP="002E2EE5" w:rsidRDefault="000328FC" w14:paraId="0D96DAFE" w14:textId="77777777">
      <w:pPr>
        <w:spacing w:after="0" w:line="240" w:lineRule="auto"/>
      </w:pPr>
      <w:r>
        <w:separator/>
      </w:r>
    </w:p>
  </w:footnote>
  <w:footnote w:type="continuationSeparator" w:id="0">
    <w:p w:rsidR="000328FC" w:rsidP="002E2EE5" w:rsidRDefault="000328FC" w14:paraId="369930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04" w:rsidRDefault="009E2B04" w14:paraId="55CE67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E2EE5" w:rsidR="002E2EE5" w:rsidRDefault="009E2B04" w14:paraId="10797AC8" w14:textId="162BF61B">
    <w:pPr>
      <w:pStyle w:val="Header"/>
      <w:rPr>
        <w:color w:val="0070C0"/>
        <w:sz w:val="32"/>
        <w:szCs w:val="32"/>
      </w:rPr>
    </w:pPr>
    <w:r>
      <w:rPr>
        <w:color w:val="0070C0"/>
        <w:sz w:val="32"/>
        <w:szCs w:val="32"/>
      </w:rPr>
      <w:t>EBF</w:t>
    </w:r>
    <w:r w:rsidR="00A920F1">
      <w:rPr>
        <w:color w:val="0070C0"/>
        <w:sz w:val="32"/>
        <w:szCs w:val="32"/>
      </w:rPr>
      <w:t xml:space="preserve"> Spring 2</w:t>
    </w:r>
    <w:r>
      <w:rPr>
        <w:color w:val="0070C0"/>
        <w:sz w:val="32"/>
        <w:szCs w:val="32"/>
      </w:rPr>
      <w:t>0</w:t>
    </w:r>
    <w:r w:rsidR="00A920F1">
      <w:rPr>
        <w:color w:val="0070C0"/>
        <w:sz w:val="32"/>
        <w:szCs w:val="32"/>
      </w:rPr>
      <w:t>22</w:t>
    </w:r>
    <w:r w:rsidRPr="002E2EE5" w:rsidR="002E2EE5">
      <w:rPr>
        <w:color w:val="0070C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B04" w:rsidRDefault="009E2B04" w14:paraId="66CCCED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5"/>
    <w:rsid w:val="00026332"/>
    <w:rsid w:val="000328FC"/>
    <w:rsid w:val="000B51E2"/>
    <w:rsid w:val="00185164"/>
    <w:rsid w:val="001B4A2C"/>
    <w:rsid w:val="001F6E27"/>
    <w:rsid w:val="00241C12"/>
    <w:rsid w:val="00245B50"/>
    <w:rsid w:val="00254F3A"/>
    <w:rsid w:val="002804C7"/>
    <w:rsid w:val="002E2EE5"/>
    <w:rsid w:val="003315F8"/>
    <w:rsid w:val="003319EA"/>
    <w:rsid w:val="00382C2E"/>
    <w:rsid w:val="00485EA7"/>
    <w:rsid w:val="00514DC2"/>
    <w:rsid w:val="005504B7"/>
    <w:rsid w:val="006035A6"/>
    <w:rsid w:val="006A6D5C"/>
    <w:rsid w:val="00711EA4"/>
    <w:rsid w:val="00734B37"/>
    <w:rsid w:val="0074403E"/>
    <w:rsid w:val="007A39F3"/>
    <w:rsid w:val="007C3435"/>
    <w:rsid w:val="007E2544"/>
    <w:rsid w:val="008D34EF"/>
    <w:rsid w:val="008E05B6"/>
    <w:rsid w:val="00933472"/>
    <w:rsid w:val="00937955"/>
    <w:rsid w:val="00945B2E"/>
    <w:rsid w:val="00946BC9"/>
    <w:rsid w:val="00982F69"/>
    <w:rsid w:val="009A1DEC"/>
    <w:rsid w:val="009E2B04"/>
    <w:rsid w:val="00A056DF"/>
    <w:rsid w:val="00A40FED"/>
    <w:rsid w:val="00A438C3"/>
    <w:rsid w:val="00A43A9E"/>
    <w:rsid w:val="00A5553A"/>
    <w:rsid w:val="00A920F1"/>
    <w:rsid w:val="00AA7454"/>
    <w:rsid w:val="00AF298D"/>
    <w:rsid w:val="00B2457C"/>
    <w:rsid w:val="00B30606"/>
    <w:rsid w:val="00B37A40"/>
    <w:rsid w:val="00B43EF3"/>
    <w:rsid w:val="00B51F8F"/>
    <w:rsid w:val="00B55122"/>
    <w:rsid w:val="00BB4B63"/>
    <w:rsid w:val="00BD32EB"/>
    <w:rsid w:val="00C15083"/>
    <w:rsid w:val="00D014E3"/>
    <w:rsid w:val="00D13D2B"/>
    <w:rsid w:val="00D93183"/>
    <w:rsid w:val="00DE3049"/>
    <w:rsid w:val="00E04D9C"/>
    <w:rsid w:val="00E338B3"/>
    <w:rsid w:val="00F23B76"/>
    <w:rsid w:val="00FB4933"/>
    <w:rsid w:val="00FC1592"/>
    <w:rsid w:val="027A947B"/>
    <w:rsid w:val="02B19B64"/>
    <w:rsid w:val="0996F221"/>
    <w:rsid w:val="0B5DF99C"/>
    <w:rsid w:val="0DD9D614"/>
    <w:rsid w:val="0E251D2A"/>
    <w:rsid w:val="0FB1DEFD"/>
    <w:rsid w:val="1027D805"/>
    <w:rsid w:val="10D8E0B5"/>
    <w:rsid w:val="13DCEA19"/>
    <w:rsid w:val="159E2ED8"/>
    <w:rsid w:val="174FF1C7"/>
    <w:rsid w:val="17EBCB57"/>
    <w:rsid w:val="19879BB8"/>
    <w:rsid w:val="1A04A15A"/>
    <w:rsid w:val="1AB2E79B"/>
    <w:rsid w:val="1B2C22ED"/>
    <w:rsid w:val="1C4EB7FC"/>
    <w:rsid w:val="1EB3327F"/>
    <w:rsid w:val="2308A3B9"/>
    <w:rsid w:val="23871F51"/>
    <w:rsid w:val="23A7A914"/>
    <w:rsid w:val="26D3763A"/>
    <w:rsid w:val="283EC1B4"/>
    <w:rsid w:val="284F06BE"/>
    <w:rsid w:val="2A8BDE6E"/>
    <w:rsid w:val="2CEB2C75"/>
    <w:rsid w:val="2DF31C69"/>
    <w:rsid w:val="2EB74EBC"/>
    <w:rsid w:val="2F581D11"/>
    <w:rsid w:val="3841565C"/>
    <w:rsid w:val="393223F7"/>
    <w:rsid w:val="3CE8FE8B"/>
    <w:rsid w:val="3D54D910"/>
    <w:rsid w:val="3E2521CE"/>
    <w:rsid w:val="3EB6C49E"/>
    <w:rsid w:val="3EE19AE3"/>
    <w:rsid w:val="3F925679"/>
    <w:rsid w:val="4063FA46"/>
    <w:rsid w:val="4218FBFD"/>
    <w:rsid w:val="44105F13"/>
    <w:rsid w:val="449928E0"/>
    <w:rsid w:val="449E5C0E"/>
    <w:rsid w:val="45C22C66"/>
    <w:rsid w:val="47C50845"/>
    <w:rsid w:val="480311D4"/>
    <w:rsid w:val="48F73FA8"/>
    <w:rsid w:val="49355415"/>
    <w:rsid w:val="49DF1A58"/>
    <w:rsid w:val="4E600A29"/>
    <w:rsid w:val="5152C22E"/>
    <w:rsid w:val="5182F2D3"/>
    <w:rsid w:val="532728B0"/>
    <w:rsid w:val="532D46B5"/>
    <w:rsid w:val="53C4C408"/>
    <w:rsid w:val="53DDEF88"/>
    <w:rsid w:val="55F2967D"/>
    <w:rsid w:val="5926B595"/>
    <w:rsid w:val="5B04E721"/>
    <w:rsid w:val="60F82C8D"/>
    <w:rsid w:val="6136B9DD"/>
    <w:rsid w:val="649B7BFA"/>
    <w:rsid w:val="66F9ACA9"/>
    <w:rsid w:val="6790CE17"/>
    <w:rsid w:val="696777E0"/>
    <w:rsid w:val="69A71C7D"/>
    <w:rsid w:val="6CDEBD3F"/>
    <w:rsid w:val="6D8EB833"/>
    <w:rsid w:val="6F045195"/>
    <w:rsid w:val="6F2A8894"/>
    <w:rsid w:val="6F93B62C"/>
    <w:rsid w:val="7156A237"/>
    <w:rsid w:val="7260EE36"/>
    <w:rsid w:val="72F7B52F"/>
    <w:rsid w:val="732F5CB1"/>
    <w:rsid w:val="7469B413"/>
    <w:rsid w:val="74E8D1B3"/>
    <w:rsid w:val="79C52DCD"/>
    <w:rsid w:val="7CACE690"/>
    <w:rsid w:val="7D0C3890"/>
    <w:rsid w:val="7F4A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6566"/>
  <w15:chartTrackingRefBased/>
  <w15:docId w15:val="{CE2B81A8-03C9-4A58-9FAB-BA8D578A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EE5"/>
  </w:style>
  <w:style w:type="paragraph" w:styleId="Footer">
    <w:name w:val="footer"/>
    <w:basedOn w:val="Normal"/>
    <w:link w:val="FooterChar"/>
    <w:uiPriority w:val="99"/>
    <w:unhideWhenUsed/>
    <w:rsid w:val="002E2E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EE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245B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45B50"/>
  </w:style>
  <w:style w:type="character" w:styleId="eop" w:customStyle="1">
    <w:name w:val="eop"/>
    <w:basedOn w:val="DefaultParagraphFont"/>
    <w:rsid w:val="0024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2" ma:contentTypeDescription="Create a new document." ma:contentTypeScope="" ma:versionID="ff437fcfc5601533189a33e546082255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cc20ec365362228771c77ccfdb917376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AD285-A7FD-45AF-A60A-22AB909B538E}"/>
</file>

<file path=customXml/itemProps2.xml><?xml version="1.0" encoding="utf-8"?>
<ds:datastoreItem xmlns:ds="http://schemas.openxmlformats.org/officeDocument/2006/customXml" ds:itemID="{37A65DC0-AD88-4676-AEC5-DCCE50C24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0BD9-252D-4325-AD27-2E7C77134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SUK, SAMANTHA JEAN</dc:creator>
  <keywords/>
  <dc:description/>
  <lastModifiedBy>Nulty, Molly K</lastModifiedBy>
  <revision>7</revision>
  <dcterms:created xsi:type="dcterms:W3CDTF">2021-06-28T19:22:00.0000000Z</dcterms:created>
  <dcterms:modified xsi:type="dcterms:W3CDTF">2021-09-15T14:07:27.3760183Z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</Properties>
</file>